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A7" w:rsidRPr="002309D9" w:rsidRDefault="00FF1099" w:rsidP="0074169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-58420</wp:posOffset>
                </wp:positionV>
                <wp:extent cx="2524125" cy="320675"/>
                <wp:effectExtent l="0" t="0" r="47625" b="60325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20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0A41" w:rsidRPr="00E30A41" w:rsidRDefault="00E30A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GUÍA DE APRENDIZAJE Nº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A424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270.5pt;margin-top:-4.6pt;width:198.75pt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30A41" w:rsidRPr="00E30A41" w:rsidRDefault="00E30A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GUÍA DE APRENDIZAJE Nº</w:t>
                      </w:r>
                      <w:r>
                        <w:rPr>
                          <w:b/>
                        </w:rPr>
                        <w:tab/>
                      </w:r>
                      <w:r w:rsidR="00FA424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F2A20" w:rsidRPr="002309D9" w:rsidRDefault="00FF1099" w:rsidP="00E30A41">
      <w:pPr>
        <w:tabs>
          <w:tab w:val="left" w:pos="4320"/>
          <w:tab w:val="left" w:pos="4485"/>
          <w:tab w:val="left" w:pos="5445"/>
        </w:tabs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162675" cy="322580"/>
                <wp:effectExtent l="0" t="0" r="47625" b="58420"/>
                <wp:wrapNone/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0A41" w:rsidRPr="00E30A41" w:rsidRDefault="00E30A41" w:rsidP="00E30A41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</w:rPr>
                            </w:pPr>
                            <w:r w:rsidRPr="00E30A41">
                              <w:rPr>
                                <w:b/>
                              </w:rPr>
                              <w:t>IDENTIFICACIÓN DE LA GUIA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7" style="position:absolute;left:0;text-align:left;margin-left:-4.5pt;margin-top:13.2pt;width:485.25pt;height:2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30A41" w:rsidRPr="00E30A41" w:rsidRDefault="00E30A41" w:rsidP="00E30A41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rPr>
                          <w:b/>
                        </w:rPr>
                      </w:pPr>
                      <w:r w:rsidRPr="00E30A41">
                        <w:rPr>
                          <w:b/>
                        </w:rPr>
                        <w:t>IDENTIFICACIÓN DE LA GUIA DE APRENDIZAJE</w:t>
                      </w:r>
                    </w:p>
                  </w:txbxContent>
                </v:textbox>
              </v:rect>
            </w:pict>
          </mc:Fallback>
        </mc:AlternateContent>
      </w:r>
      <w:r w:rsidR="00E30A41" w:rsidRPr="002309D9">
        <w:rPr>
          <w:rFonts w:ascii="Arial" w:hAnsi="Arial" w:cs="Arial"/>
          <w:sz w:val="24"/>
          <w:szCs w:val="24"/>
        </w:rPr>
        <w:tab/>
      </w:r>
      <w:r w:rsidR="00E30A41" w:rsidRPr="002309D9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page" w:horzAnchor="margin" w:tblpY="4111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252"/>
        <w:gridCol w:w="1727"/>
        <w:gridCol w:w="1437"/>
        <w:gridCol w:w="1437"/>
      </w:tblGrid>
      <w:tr w:rsidR="00B629B5" w:rsidRPr="002309D9" w:rsidTr="00E93DC5">
        <w:tc>
          <w:tcPr>
            <w:tcW w:w="2910" w:type="dxa"/>
            <w:shd w:val="clear" w:color="auto" w:fill="auto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>Programa de Formación:</w:t>
            </w:r>
          </w:p>
          <w:p w:rsidR="00430CB7" w:rsidRPr="002309D9" w:rsidRDefault="00F65EB4" w:rsidP="00F65EB4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hAnsiTheme="minorHAnsi" w:cstheme="minorHAnsi"/>
                <w:lang w:val="es-CO"/>
              </w:rPr>
              <w:t>TECNOLOGÍA EN GESTIÓN DE MERCADOS</w:t>
            </w:r>
          </w:p>
        </w:tc>
        <w:tc>
          <w:tcPr>
            <w:tcW w:w="2252" w:type="dxa"/>
            <w:shd w:val="clear" w:color="auto" w:fill="auto"/>
          </w:tcPr>
          <w:p w:rsidR="00430CB7" w:rsidRPr="002309D9" w:rsidRDefault="00430CB7" w:rsidP="00FF1099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2309D9">
              <w:rPr>
                <w:rFonts w:asciiTheme="minorHAnsi" w:hAnsiTheme="minorHAnsi" w:cstheme="minorHAnsi"/>
                <w:lang w:val="es-CO"/>
              </w:rPr>
              <w:t>Código:</w:t>
            </w:r>
            <w:r w:rsidR="0020772D">
              <w:rPr>
                <w:rFonts w:asciiTheme="minorHAnsi" w:hAnsiTheme="minorHAnsi" w:cstheme="minorHAnsi"/>
                <w:lang w:val="es-CO"/>
              </w:rPr>
              <w:t xml:space="preserve">  </w:t>
            </w:r>
            <w:r w:rsidR="00FF1099">
              <w:rPr>
                <w:rFonts w:asciiTheme="minorHAnsi" w:hAnsiTheme="minorHAnsi" w:cstheme="minorHAnsi"/>
                <w:lang w:val="es-CO"/>
              </w:rPr>
              <w:t>891229 -891250</w:t>
            </w:r>
          </w:p>
        </w:tc>
        <w:tc>
          <w:tcPr>
            <w:tcW w:w="4601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B629B5" w:rsidRPr="002309D9" w:rsidTr="0091686D">
        <w:tc>
          <w:tcPr>
            <w:tcW w:w="2910" w:type="dxa"/>
            <w:shd w:val="clear" w:color="auto" w:fill="auto"/>
            <w:vAlign w:val="center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Nombre del Proyecto:</w:t>
            </w:r>
          </w:p>
          <w:p w:rsidR="00430CB7" w:rsidRPr="002309D9" w:rsidRDefault="00F65EB4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16"/>
                <w:szCs w:val="16"/>
                <w:lang w:val="es-CO" w:eastAsia="es-CO"/>
              </w:rPr>
              <w:t>SOLUCIONES MERCADOLÓGICAS INNOVADORAS E INTEGRALES AL SERVICIO DE LA EMPRESA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30CB7" w:rsidRPr="002309D9" w:rsidRDefault="00430CB7" w:rsidP="00FF10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Código:</w:t>
            </w:r>
            <w:r w:rsidR="0020772D">
              <w:rPr>
                <w:rFonts w:asciiTheme="minorHAnsi" w:hAnsiTheme="minorHAnsi" w:cstheme="minorHAnsi"/>
              </w:rPr>
              <w:t xml:space="preserve"> </w:t>
            </w:r>
            <w:r w:rsidR="00FF1099">
              <w:rPr>
                <w:rFonts w:asciiTheme="minorHAnsi" w:hAnsiTheme="minorHAnsi" w:cstheme="minorHAnsi"/>
                <w:lang w:val="es-CO"/>
              </w:rPr>
              <w:t>891229 -891250</w:t>
            </w:r>
          </w:p>
        </w:tc>
        <w:tc>
          <w:tcPr>
            <w:tcW w:w="4601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29B5" w:rsidRPr="002309D9" w:rsidTr="008F476B">
        <w:tc>
          <w:tcPr>
            <w:tcW w:w="5162" w:type="dxa"/>
            <w:gridSpan w:val="2"/>
            <w:shd w:val="clear" w:color="auto" w:fill="auto"/>
            <w:vAlign w:val="center"/>
          </w:tcPr>
          <w:p w:rsidR="00430CB7" w:rsidRPr="002309D9" w:rsidRDefault="00430CB7" w:rsidP="00F65E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Fase del proyecto</w:t>
            </w:r>
            <w:r w:rsidR="00F65EB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01" w:type="dxa"/>
            <w:gridSpan w:val="3"/>
          </w:tcPr>
          <w:p w:rsidR="00430CB7" w:rsidRPr="002309D9" w:rsidRDefault="00430CB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29B5" w:rsidRPr="002309D9" w:rsidTr="007914BE">
        <w:tc>
          <w:tcPr>
            <w:tcW w:w="2910" w:type="dxa"/>
            <w:vMerge w:val="restart"/>
            <w:shd w:val="clear" w:color="auto" w:fill="auto"/>
            <w:vAlign w:val="center"/>
          </w:tcPr>
          <w:p w:rsidR="00AF5AE7" w:rsidRPr="00B629B5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B629B5">
              <w:rPr>
                <w:rFonts w:asciiTheme="minorHAnsi" w:hAnsiTheme="minorHAnsi" w:cstheme="minorHAnsi"/>
                <w:b/>
                <w:bCs/>
                <w:lang w:val="es-CO"/>
              </w:rPr>
              <w:t>Actividad (es) del Proyecto:</w:t>
            </w:r>
          </w:p>
          <w:p w:rsidR="007B13BC" w:rsidRPr="002309D9" w:rsidRDefault="007B13BC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val="es-CO"/>
              </w:rPr>
            </w:pPr>
            <w:r>
              <w:rPr>
                <w:rFonts w:asciiTheme="minorHAnsi" w:hAnsiTheme="minorHAnsi" w:cstheme="minorHAnsi"/>
                <w:bCs/>
                <w:lang w:val="es-CO"/>
              </w:rPr>
              <w:t>Organización de un evento empresarial que mejore las relaciones con los clientes internos y externos</w:t>
            </w: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AF5AE7" w:rsidRPr="00B629B5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s-CO"/>
              </w:rPr>
            </w:pPr>
            <w:r w:rsidRPr="00B629B5">
              <w:rPr>
                <w:rFonts w:asciiTheme="minorHAnsi" w:hAnsiTheme="minorHAnsi" w:cstheme="minorHAnsi"/>
                <w:b/>
                <w:bCs/>
                <w:lang w:val="es-CO"/>
              </w:rPr>
              <w:t>Actividad (es) de Aprendizaje:</w:t>
            </w:r>
          </w:p>
          <w:p w:rsidR="00B629B5" w:rsidRPr="002309D9" w:rsidRDefault="00B629B5" w:rsidP="005201E0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B629B5">
              <w:rPr>
                <w:rFonts w:asciiTheme="minorHAnsi" w:hAnsiTheme="minorHAnsi" w:cstheme="minorHAnsi"/>
              </w:rPr>
              <w:t>1.   Identificar la estructura de la frase afirmativa teniendo en cuenta las diversas categorias gramáticales y su funcióm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Plantear frases interrogativas de las formas Wh questions and yes/not questions                                                                                                                                                                                                        3.  Dar respuestas cortas y largas de acuerdo al tipo de preguntas planteadas                                                                                                                     4. Utilizar frases afirmativas, interrogativas y negativas en Present Simple,                          5. Utilizar los auxiliares  do/does para frases interrogativas y negativas del Present simple.                            5.</w:t>
            </w:r>
            <w:r>
              <w:rPr>
                <w:rFonts w:asciiTheme="minorHAnsi" w:hAnsiTheme="minorHAnsi" w:cstheme="minorHAnsi"/>
              </w:rPr>
              <w:t xml:space="preserve">  Conjugar verbos en tercera per</w:t>
            </w:r>
            <w:r w:rsidRPr="00B629B5">
              <w:rPr>
                <w:rFonts w:asciiTheme="minorHAnsi" w:hAnsiTheme="minorHAnsi" w:cstheme="minorHAnsi"/>
              </w:rPr>
              <w:t>sona del singular</w:t>
            </w:r>
          </w:p>
        </w:tc>
        <w:tc>
          <w:tcPr>
            <w:tcW w:w="1727" w:type="dxa"/>
            <w:vMerge w:val="restart"/>
          </w:tcPr>
          <w:p w:rsidR="00AF5AE7" w:rsidRPr="002309D9" w:rsidRDefault="00AF5AE7" w:rsidP="00B629B5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  <w:r w:rsidRPr="00B629B5">
              <w:rPr>
                <w:rFonts w:asciiTheme="minorHAnsi" w:hAnsiTheme="minorHAnsi" w:cstheme="minorHAnsi"/>
                <w:b/>
                <w:bCs/>
                <w:lang w:val="es-CO"/>
              </w:rPr>
              <w:t>Ambiente de formación</w:t>
            </w:r>
            <w:r w:rsidRPr="002309D9">
              <w:rPr>
                <w:rFonts w:asciiTheme="minorHAnsi" w:hAnsiTheme="minorHAnsi" w:cstheme="minorHAnsi"/>
                <w:bCs/>
                <w:lang w:val="es-CO"/>
              </w:rPr>
              <w:t xml:space="preserve">  </w:t>
            </w:r>
            <w:r w:rsidRPr="002309D9">
              <w:rPr>
                <w:rFonts w:asciiTheme="minorHAnsi" w:hAnsiTheme="minorHAnsi"/>
              </w:rPr>
              <w:t xml:space="preserve"> </w:t>
            </w:r>
            <w:r w:rsidR="001F1D92" w:rsidRPr="002309D9">
              <w:rPr>
                <w:rFonts w:asciiTheme="minorHAnsi" w:hAnsiTheme="minorHAnsi" w:cs="Arial"/>
              </w:rPr>
              <w:t xml:space="preserve">  </w:t>
            </w:r>
            <w:r w:rsidR="00B629B5">
              <w:rPr>
                <w:rFonts w:asciiTheme="minorHAnsi" w:hAnsiTheme="minorHAnsi" w:cstheme="minorHAnsi"/>
                <w:bCs/>
                <w:lang w:val="es-CO"/>
              </w:rPr>
              <w:t>Aula sistematizada</w:t>
            </w:r>
          </w:p>
        </w:tc>
        <w:tc>
          <w:tcPr>
            <w:tcW w:w="2874" w:type="dxa"/>
            <w:gridSpan w:val="2"/>
          </w:tcPr>
          <w:p w:rsidR="00AF5AE7" w:rsidRPr="002309D9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>MATERIALES DE FORMACIÓN</w:t>
            </w:r>
          </w:p>
        </w:tc>
      </w:tr>
      <w:tr w:rsidR="00B629B5" w:rsidRPr="002309D9" w:rsidTr="00AF5AE7">
        <w:tc>
          <w:tcPr>
            <w:tcW w:w="2910" w:type="dxa"/>
            <w:vMerge/>
            <w:shd w:val="clear" w:color="auto" w:fill="auto"/>
            <w:vAlign w:val="center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AF5AE7" w:rsidRPr="002309D9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1727" w:type="dxa"/>
            <w:vMerge/>
          </w:tcPr>
          <w:p w:rsidR="00AF5AE7" w:rsidRPr="002309D9" w:rsidRDefault="00AF5AE7" w:rsidP="005201E0">
            <w:pPr>
              <w:spacing w:after="0" w:line="240" w:lineRule="auto"/>
              <w:rPr>
                <w:rFonts w:asciiTheme="minorHAnsi" w:hAnsiTheme="minorHAnsi" w:cstheme="minorHAnsi"/>
                <w:bCs/>
                <w:highlight w:val="yellow"/>
                <w:lang w:val="es-CO"/>
              </w:rPr>
            </w:pPr>
          </w:p>
        </w:tc>
        <w:tc>
          <w:tcPr>
            <w:tcW w:w="1437" w:type="dxa"/>
          </w:tcPr>
          <w:p w:rsidR="00AF5AE7" w:rsidRPr="002309D9" w:rsidRDefault="00AF5AE7" w:rsidP="00B629B5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 w:rsidRPr="002309D9">
              <w:rPr>
                <w:rFonts w:asciiTheme="minorHAnsi" w:hAnsiTheme="minorHAnsi" w:cstheme="minorHAnsi"/>
                <w:bCs/>
                <w:lang w:val="es-CO"/>
              </w:rPr>
              <w:t xml:space="preserve">DEVOLUTIVO </w:t>
            </w:r>
            <w:r w:rsidR="00B629B5">
              <w:rPr>
                <w:rFonts w:asciiTheme="minorHAnsi" w:hAnsiTheme="minorHAnsi" w:cstheme="minorHAnsi"/>
                <w:bCs/>
                <w:lang w:val="es-CO"/>
              </w:rPr>
              <w:t>Pcs, video beam</w:t>
            </w:r>
          </w:p>
        </w:tc>
        <w:tc>
          <w:tcPr>
            <w:tcW w:w="1437" w:type="dxa"/>
          </w:tcPr>
          <w:p w:rsidR="00AF5AE7" w:rsidRPr="002309D9" w:rsidRDefault="00B629B5" w:rsidP="00B629B5">
            <w:pPr>
              <w:spacing w:after="0" w:line="240" w:lineRule="auto"/>
              <w:rPr>
                <w:rFonts w:asciiTheme="minorHAnsi" w:hAnsiTheme="minorHAnsi" w:cstheme="minorHAnsi"/>
                <w:bCs/>
                <w:lang w:val="es-CO"/>
              </w:rPr>
            </w:pPr>
            <w:r>
              <w:rPr>
                <w:rFonts w:asciiTheme="minorHAnsi" w:hAnsiTheme="minorHAnsi" w:cstheme="minorHAnsi"/>
                <w:bCs/>
                <w:lang w:val="es-CO"/>
              </w:rPr>
              <w:t>CONSUMIBLE Marcadores, borradores</w:t>
            </w:r>
          </w:p>
        </w:tc>
      </w:tr>
      <w:tr w:rsidR="00B629B5" w:rsidRPr="002309D9" w:rsidTr="00AF5AE7">
        <w:tc>
          <w:tcPr>
            <w:tcW w:w="2910" w:type="dxa"/>
            <w:shd w:val="clear" w:color="auto" w:fill="auto"/>
          </w:tcPr>
          <w:p w:rsidR="00AF5AE7" w:rsidRPr="00B629B5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629B5">
              <w:rPr>
                <w:rFonts w:asciiTheme="minorHAnsi" w:hAnsiTheme="minorHAnsi" w:cstheme="minorHAnsi"/>
                <w:b/>
              </w:rPr>
              <w:t>Resultados de Aprendizaje:</w:t>
            </w:r>
          </w:p>
          <w:p w:rsidR="00AF5AE7" w:rsidRPr="002309D9" w:rsidRDefault="00B629B5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629B5">
              <w:rPr>
                <w:rFonts w:asciiTheme="minorHAnsi" w:hAnsiTheme="minorHAnsi" w:cstheme="minorHAnsi"/>
              </w:rPr>
              <w:t xml:space="preserve">Comprender una amplia </w:t>
            </w:r>
            <w:r w:rsidRPr="00B629B5">
              <w:rPr>
                <w:rFonts w:asciiTheme="minorHAnsi" w:hAnsiTheme="minorHAnsi" w:cstheme="minorHAnsi"/>
              </w:rPr>
              <w:lastRenderedPageBreak/>
              <w:t>variedad de frases y vocabulario en ingles sobre temas de interés personal y temas técnicos.</w:t>
            </w: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629B5">
              <w:rPr>
                <w:rFonts w:asciiTheme="minorHAnsi" w:hAnsiTheme="minorHAnsi" w:cstheme="minorHAnsi"/>
                <w:b/>
              </w:rPr>
              <w:lastRenderedPageBreak/>
              <w:t>Competencia:</w:t>
            </w:r>
            <w:r w:rsidR="00B629B5">
              <w:rPr>
                <w:rFonts w:asciiTheme="minorHAnsi" w:hAnsiTheme="minorHAnsi" w:cstheme="minorHAnsi"/>
              </w:rPr>
              <w:t xml:space="preserve"> Producir textos en </w:t>
            </w:r>
            <w:r w:rsidR="00B629B5">
              <w:rPr>
                <w:rFonts w:asciiTheme="minorHAnsi" w:hAnsiTheme="minorHAnsi" w:cstheme="minorHAnsi"/>
              </w:rPr>
              <w:lastRenderedPageBreak/>
              <w:t>Inglés en forma escrita y oral</w:t>
            </w:r>
          </w:p>
        </w:tc>
        <w:tc>
          <w:tcPr>
            <w:tcW w:w="172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29B5" w:rsidRPr="002309D9" w:rsidTr="00AF5AE7">
        <w:tc>
          <w:tcPr>
            <w:tcW w:w="2910" w:type="dxa"/>
            <w:shd w:val="clear" w:color="auto" w:fill="auto"/>
          </w:tcPr>
          <w:p w:rsidR="00AF5AE7" w:rsidRPr="005F5D3F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5D3F">
              <w:rPr>
                <w:rFonts w:asciiTheme="minorHAnsi" w:hAnsiTheme="minorHAnsi" w:cstheme="minorHAnsi"/>
                <w:b/>
              </w:rPr>
              <w:lastRenderedPageBreak/>
              <w:t>Resultados de Aprendizaje:</w:t>
            </w:r>
          </w:p>
          <w:p w:rsidR="005F5D3F" w:rsidRPr="002309D9" w:rsidRDefault="005F5D3F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5D3F">
              <w:rPr>
                <w:rFonts w:asciiTheme="minorHAnsi" w:hAnsiTheme="minorHAnsi" w:cstheme="minorHAnsi"/>
              </w:rPr>
              <w:t>Reproducir en inglés frases o enunciados simples que permitan expresar de forma lenta ideas o conceptos.</w:t>
            </w: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</w:tcPr>
          <w:p w:rsidR="00AF5AE7" w:rsidRPr="002309D9" w:rsidRDefault="00AF5AE7" w:rsidP="00B629B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629B5">
              <w:rPr>
                <w:rFonts w:asciiTheme="minorHAnsi" w:hAnsiTheme="minorHAnsi" w:cstheme="minorHAnsi"/>
                <w:b/>
              </w:rPr>
              <w:t>Competencia:</w:t>
            </w:r>
            <w:r w:rsidR="00B629B5">
              <w:rPr>
                <w:rFonts w:asciiTheme="minorHAnsi" w:hAnsiTheme="minorHAnsi" w:cstheme="minorHAnsi"/>
              </w:rPr>
              <w:t xml:space="preserve">   Producir textos en  Inglés en forma escrita y oral</w:t>
            </w:r>
          </w:p>
        </w:tc>
        <w:tc>
          <w:tcPr>
            <w:tcW w:w="172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29B5" w:rsidRPr="002309D9" w:rsidTr="00AF5AE7">
        <w:tc>
          <w:tcPr>
            <w:tcW w:w="2910" w:type="dxa"/>
            <w:shd w:val="clear" w:color="auto" w:fill="auto"/>
          </w:tcPr>
          <w:p w:rsidR="00AF5AE7" w:rsidRPr="005F5D3F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F5D3F">
              <w:rPr>
                <w:rFonts w:asciiTheme="minorHAnsi" w:hAnsiTheme="minorHAnsi" w:cstheme="minorHAnsi"/>
                <w:b/>
              </w:rPr>
              <w:t>Resultados de Aprendizaje:</w:t>
            </w:r>
          </w:p>
          <w:p w:rsidR="005F5D3F" w:rsidRPr="002309D9" w:rsidRDefault="005F5D3F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5D3F">
              <w:rPr>
                <w:rFonts w:asciiTheme="minorHAnsi" w:hAnsiTheme="minorHAnsi" w:cstheme="minorHAnsi"/>
              </w:rPr>
              <w:t>Identificar formas gramaticales básicas en textos y documentos elementales escritos en inglés.</w:t>
            </w: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</w:tcPr>
          <w:p w:rsidR="00AF5AE7" w:rsidRPr="00B629B5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629B5">
              <w:rPr>
                <w:rFonts w:asciiTheme="minorHAnsi" w:hAnsiTheme="minorHAnsi" w:cstheme="minorHAnsi"/>
                <w:b/>
              </w:rPr>
              <w:t>Competencia:</w:t>
            </w:r>
          </w:p>
          <w:p w:rsidR="00B629B5" w:rsidRPr="002309D9" w:rsidRDefault="00B629B5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Producir textos en  Inglés en forma escrita y oral</w:t>
            </w:r>
          </w:p>
        </w:tc>
        <w:tc>
          <w:tcPr>
            <w:tcW w:w="172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29B5" w:rsidRPr="002309D9" w:rsidTr="00AF5AE7">
        <w:tc>
          <w:tcPr>
            <w:tcW w:w="2910" w:type="dxa"/>
            <w:shd w:val="clear" w:color="auto" w:fill="auto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309D9">
              <w:rPr>
                <w:rFonts w:asciiTheme="minorHAnsi" w:hAnsiTheme="minorHAnsi" w:cstheme="minorHAnsi"/>
              </w:rPr>
              <w:t>Duración de la guía ( en horas):</w:t>
            </w:r>
            <w:r w:rsidR="005F5D3F">
              <w:rPr>
                <w:rFonts w:asciiTheme="minorHAnsi" w:hAnsiTheme="minorHAnsi" w:cstheme="minorHAnsi"/>
              </w:rPr>
              <w:t xml:space="preserve">  20 horas</w:t>
            </w:r>
          </w:p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2" w:type="dxa"/>
            <w:shd w:val="clear" w:color="auto" w:fill="auto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2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7" w:type="dxa"/>
          </w:tcPr>
          <w:p w:rsidR="00AF5AE7" w:rsidRPr="002309D9" w:rsidRDefault="00AF5AE7" w:rsidP="00E31DA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F2A20" w:rsidRPr="002309D9" w:rsidRDefault="00FF1099" w:rsidP="0074169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5657215</wp:posOffset>
                </wp:positionV>
                <wp:extent cx="6200775" cy="322580"/>
                <wp:effectExtent l="0" t="0" r="47625" b="5842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195E88" w:rsidRDefault="004D3E75" w:rsidP="008B134F">
                            <w:pPr>
                              <w:pStyle w:val="Prrafodelista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</w:rPr>
                            </w:pPr>
                            <w:r w:rsidRPr="00195E88">
                              <w:rPr>
                                <w:b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-10.5pt;margin-top:445.45pt;width:488.25pt;height:2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195E88" w:rsidRDefault="004D3E75" w:rsidP="008B134F">
                      <w:pPr>
                        <w:pStyle w:val="Prrafodelista"/>
                        <w:numPr>
                          <w:ilvl w:val="0"/>
                          <w:numId w:val="44"/>
                        </w:numPr>
                        <w:rPr>
                          <w:b/>
                        </w:rPr>
                      </w:pPr>
                      <w:r w:rsidRPr="00195E88">
                        <w:rPr>
                          <w:b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396C" id="Rectangle 10" o:spid="_x0000_s1026" style="position:absolute;margin-left:404.2pt;margin-top:337.7pt;width:8.05pt;height:50.25pt;rotation:1765122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4317365</wp:posOffset>
                </wp:positionV>
                <wp:extent cx="102235" cy="638175"/>
                <wp:effectExtent l="152400" t="0" r="107315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9ABC" id="Rectangle 9" o:spid="_x0000_s1026" style="position:absolute;margin-left:384.95pt;margin-top:339.95pt;width:8.05pt;height:50.25pt;rotation:1765122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4250690</wp:posOffset>
                </wp:positionV>
                <wp:extent cx="102235" cy="638175"/>
                <wp:effectExtent l="152400" t="0" r="107315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45AF8" id="Rectangle 8" o:spid="_x0000_s1026" style="position:absolute;margin-left:369.6pt;margin-top:334.7pt;width:8.05pt;height:50.25pt;rotation:1765122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426E" id="Rectangle 7" o:spid="_x0000_s1026" style="position:absolute;margin-left:350.1pt;margin-top:337.7pt;width:8.05pt;height:50.25pt;rotation:1765122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4258945</wp:posOffset>
                </wp:positionV>
                <wp:extent cx="102235" cy="638175"/>
                <wp:effectExtent l="152400" t="0" r="107315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CF2E" id="Rectangle 6" o:spid="_x0000_s1026" style="position:absolute;margin-left:314.3pt;margin-top:335.35pt;width:8.05pt;height:50.25pt;rotation:1765122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4325620</wp:posOffset>
                </wp:positionV>
                <wp:extent cx="102235" cy="638175"/>
                <wp:effectExtent l="152400" t="0" r="107315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7D93" id="Rectangle 5" o:spid="_x0000_s1026" style="position:absolute;margin-left:330.6pt;margin-top:340.6pt;width:8.05pt;height:50.25pt;rotation:1765122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    </w:pict>
          </mc:Fallback>
        </mc:AlternateContent>
      </w:r>
    </w:p>
    <w:p w:rsidR="00834201" w:rsidRDefault="00834201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25139E" w:rsidTr="0025139E">
        <w:tc>
          <w:tcPr>
            <w:tcW w:w="98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5139E" w:rsidRDefault="0025139E" w:rsidP="008342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5139E" w:rsidRDefault="0025139E" w:rsidP="008342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5139E" w:rsidRDefault="0025139E" w:rsidP="0083420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134F" w:rsidRDefault="00FF1099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-33655</wp:posOffset>
                </wp:positionV>
                <wp:extent cx="6343650" cy="390525"/>
                <wp:effectExtent l="0" t="0" r="38100" b="66675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8B134F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</w:rPr>
                            </w:pPr>
                            <w:r w:rsidRPr="007836E8">
                              <w:rPr>
                                <w:b/>
                              </w:rPr>
                              <w:t>ESTRUCTURACION DIDACTICA DE LAS ACTIVIDADES DE APRENDIZAJE</w:t>
                            </w:r>
                            <w:r w:rsidR="006F08B5" w:rsidRPr="007836E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-21.7pt;margin-top:-2.65pt;width:499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8B134F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rPr>
                          <w:b/>
                        </w:rPr>
                      </w:pPr>
                      <w:r w:rsidRPr="007836E8">
                        <w:rPr>
                          <w:b/>
                        </w:rPr>
                        <w:t>ESTRUCTURACION DIDACTICA DE LAS ACTIVIDADES DE APRENDIZAJE</w:t>
                      </w:r>
                      <w:r w:rsidR="006F08B5" w:rsidRPr="007836E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B134F" w:rsidRDefault="008B134F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15F5" w:rsidRDefault="00FF1099" w:rsidP="0083420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107950</wp:posOffset>
                </wp:positionV>
                <wp:extent cx="89535" cy="615315"/>
                <wp:effectExtent l="152400" t="0" r="100965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89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2B5B" id="Rectangle 6" o:spid="_x0000_s1026" style="position:absolute;margin-left:333.8pt;margin-top:8.5pt;width:7.05pt;height:48.45pt;rotation:1765122fd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1V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4rzA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gS&#10;3VWEAgAACAUAAA4AAAAAAAAAAAAAAAAALgIAAGRycy9lMm9Eb2MueG1sUEsBAi0AFAAGAAgAAAAh&#10;ANuZNv3eAAAACgEAAA8AAAAAAAAAAAAAAAAA3gQAAGRycy9kb3ducmV2LnhtbFBLBQYAAAAABAAE&#10;APMAAADpBQAAAAA=&#10;" stroked="f"/>
            </w:pict>
          </mc:Fallback>
        </mc:AlternateContent>
      </w:r>
    </w:p>
    <w:tbl>
      <w:tblPr>
        <w:tblStyle w:val="Tablaconcuadrcula"/>
        <w:tblW w:w="0" w:type="auto"/>
        <w:tblInd w:w="-176" w:type="dxa"/>
        <w:tblBorders>
          <w:top w:val="single" w:sz="18" w:space="0" w:color="0F243E" w:themeColor="text2" w:themeShade="80"/>
          <w:left w:val="single" w:sz="18" w:space="0" w:color="0F243E" w:themeColor="text2" w:themeShade="80"/>
          <w:bottom w:val="single" w:sz="18" w:space="0" w:color="0F243E" w:themeColor="text2" w:themeShade="80"/>
          <w:right w:val="single" w:sz="18" w:space="0" w:color="0F243E" w:themeColor="text2" w:themeShade="80"/>
          <w:insideH w:val="single" w:sz="18" w:space="0" w:color="0F243E" w:themeColor="text2" w:themeShade="80"/>
          <w:insideV w:val="single" w:sz="1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782"/>
      </w:tblGrid>
      <w:tr w:rsidR="00881BDA" w:rsidRPr="00E31DA7" w:rsidTr="0070474C">
        <w:tc>
          <w:tcPr>
            <w:tcW w:w="9782" w:type="dxa"/>
          </w:tcPr>
          <w:p w:rsidR="00881BDA" w:rsidRPr="005545D5" w:rsidRDefault="00881BDA" w:rsidP="00834201">
            <w:pPr>
              <w:pStyle w:val="Prrafodelista"/>
              <w:numPr>
                <w:ilvl w:val="1"/>
                <w:numId w:val="4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E31DA7">
              <w:rPr>
                <w:rFonts w:asciiTheme="minorHAnsi" w:hAnsiTheme="minorHAnsi" w:cstheme="minorHAnsi"/>
                <w:b/>
              </w:rPr>
              <w:t xml:space="preserve">Actividades </w:t>
            </w:r>
            <w:r w:rsidR="00347210" w:rsidRPr="00E31DA7">
              <w:rPr>
                <w:rFonts w:asciiTheme="minorHAnsi" w:hAnsiTheme="minorHAnsi" w:cstheme="minorHAnsi"/>
                <w:b/>
              </w:rPr>
              <w:t>de Reflexión inicial</w:t>
            </w:r>
            <w:r w:rsidRPr="00E31DA7">
              <w:rPr>
                <w:rFonts w:asciiTheme="minorHAnsi" w:hAnsiTheme="minorHAnsi" w:cstheme="minorHAnsi"/>
                <w:b/>
              </w:rPr>
              <w:t>.</w:t>
            </w:r>
            <w:r w:rsidR="006F08B5" w:rsidRPr="006F08B5">
              <w:rPr>
                <w:rFonts w:asciiTheme="minorHAnsi" w:hAnsiTheme="minorHAnsi" w:cs="Arial"/>
                <w:b/>
                <w:color w:val="FF0000"/>
                <w:lang w:val="es-CO" w:eastAsia="es-CO"/>
              </w:rPr>
              <w:t xml:space="preserve"> </w:t>
            </w:r>
          </w:p>
          <w:p w:rsidR="00881BDA" w:rsidRPr="00E31DA7" w:rsidRDefault="005545D5" w:rsidP="005545D5">
            <w:pPr>
              <w:pStyle w:val="Prrafodelista"/>
              <w:ind w:left="460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En general durante todo el proceso de enseñanza –aprendizaje deberá insistirse sobre el carácter comunicativo de la lengua, sobre sus características propias y sobre procesos de comunicación interlingüístico en contextos cotidianos y profesionales</w:t>
            </w:r>
          </w:p>
        </w:tc>
      </w:tr>
      <w:tr w:rsidR="00881BDA" w:rsidRPr="00E31DA7" w:rsidTr="0070474C">
        <w:tc>
          <w:tcPr>
            <w:tcW w:w="9782" w:type="dxa"/>
          </w:tcPr>
          <w:p w:rsidR="00881BDA" w:rsidRPr="005545D5" w:rsidRDefault="00881BDA" w:rsidP="00834201">
            <w:pPr>
              <w:pStyle w:val="Prrafodelista"/>
              <w:numPr>
                <w:ilvl w:val="1"/>
                <w:numId w:val="42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195E88">
              <w:rPr>
                <w:rFonts w:asciiTheme="minorHAnsi" w:hAnsiTheme="minorHAnsi" w:cstheme="minorHAnsi"/>
                <w:b/>
              </w:rPr>
              <w:lastRenderedPageBreak/>
              <w:t>Actividades de contextualización e identificación de conocimientos necesarios</w:t>
            </w:r>
            <w:r w:rsidR="00347210" w:rsidRPr="00195E88">
              <w:rPr>
                <w:rFonts w:asciiTheme="minorHAnsi" w:hAnsiTheme="minorHAnsi" w:cstheme="minorHAnsi"/>
                <w:b/>
              </w:rPr>
              <w:t xml:space="preserve"> para el aprendizaje</w:t>
            </w:r>
            <w:r w:rsidRPr="00195E88">
              <w:rPr>
                <w:rFonts w:asciiTheme="minorHAnsi" w:hAnsiTheme="minorHAnsi" w:cstheme="minorHAnsi"/>
                <w:b/>
              </w:rPr>
              <w:t>.</w:t>
            </w:r>
            <w:r w:rsidR="006F08B5" w:rsidRPr="00195E88">
              <w:rPr>
                <w:rFonts w:asciiTheme="minorHAnsi" w:hAnsiTheme="minorHAnsi" w:cs="Arial"/>
                <w:b/>
                <w:lang w:val="es-CO" w:eastAsia="es-CO"/>
              </w:rPr>
              <w:t>)</w:t>
            </w:r>
          </w:p>
          <w:p w:rsidR="00881BDA" w:rsidRPr="00195E88" w:rsidRDefault="005545D5" w:rsidP="005545D5">
            <w:pPr>
              <w:pStyle w:val="Prrafodelista"/>
              <w:ind w:left="460"/>
              <w:rPr>
                <w:rFonts w:asciiTheme="minorHAnsi" w:hAnsiTheme="minorHAnsi" w:cstheme="minorHAnsi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Se parte de la premisa que cada participante del proceso de enseñanza-aprendizaje llega a este proceso con un mínimo background, elemento que hay que visualizar y potenciar para “incitar” al proceso de aprendizaje por parte del educando.</w:t>
            </w:r>
          </w:p>
        </w:tc>
      </w:tr>
      <w:tr w:rsidR="00881BDA" w:rsidRPr="00E31DA7" w:rsidTr="0070474C">
        <w:tc>
          <w:tcPr>
            <w:tcW w:w="9782" w:type="dxa"/>
          </w:tcPr>
          <w:p w:rsidR="00881BDA" w:rsidRDefault="00881BDA" w:rsidP="00560651">
            <w:pPr>
              <w:pStyle w:val="Prrafodelista"/>
              <w:numPr>
                <w:ilvl w:val="1"/>
                <w:numId w:val="42"/>
              </w:numPr>
              <w:ind w:left="743" w:hanging="567"/>
              <w:rPr>
                <w:rFonts w:asciiTheme="minorHAnsi" w:hAnsiTheme="minorHAnsi" w:cstheme="minorHAnsi"/>
                <w:b/>
              </w:rPr>
            </w:pPr>
            <w:r w:rsidRPr="00195E88">
              <w:rPr>
                <w:rFonts w:asciiTheme="minorHAnsi" w:hAnsiTheme="minorHAnsi" w:cstheme="minorHAnsi"/>
                <w:b/>
              </w:rPr>
              <w:t>Actividades de apropiación</w:t>
            </w:r>
            <w:r w:rsidR="007836E8" w:rsidRPr="00195E88">
              <w:rPr>
                <w:rFonts w:asciiTheme="minorHAnsi" w:hAnsiTheme="minorHAnsi" w:cstheme="minorHAnsi"/>
                <w:b/>
              </w:rPr>
              <w:t xml:space="preserve"> del conocimiento (Conceptualización y Teorización)</w:t>
            </w:r>
            <w:r w:rsidRPr="00195E88">
              <w:rPr>
                <w:rFonts w:asciiTheme="minorHAnsi" w:hAnsiTheme="minorHAnsi" w:cstheme="minorHAnsi"/>
                <w:b/>
              </w:rPr>
              <w:t>.</w:t>
            </w:r>
            <w:r w:rsidR="00B03A78" w:rsidRPr="00195E88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81BDA" w:rsidRPr="00195E88" w:rsidRDefault="005545D5" w:rsidP="005545D5">
            <w:pPr>
              <w:pStyle w:val="Prrafodelista"/>
              <w:ind w:left="743"/>
              <w:rPr>
                <w:rFonts w:asciiTheme="minorHAnsi" w:hAnsiTheme="minorHAnsi" w:cstheme="minorHAnsi"/>
                <w:b/>
              </w:rPr>
            </w:pPr>
            <w:r w:rsidRPr="00B629B5">
              <w:rPr>
                <w:rFonts w:asciiTheme="minorHAnsi" w:hAnsiTheme="minorHAnsi" w:cstheme="minorHAnsi"/>
              </w:rPr>
              <w:t xml:space="preserve">1.   Identificar la estructura de la frase afirmativa teniendo en cuenta las diversas </w:t>
            </w:r>
            <w:r w:rsidR="0020772D" w:rsidRPr="00B629B5">
              <w:rPr>
                <w:rFonts w:asciiTheme="minorHAnsi" w:hAnsiTheme="minorHAnsi" w:cstheme="minorHAnsi"/>
              </w:rPr>
              <w:t>categorías</w:t>
            </w:r>
            <w:r w:rsidRPr="00B629B5">
              <w:rPr>
                <w:rFonts w:asciiTheme="minorHAnsi" w:hAnsiTheme="minorHAnsi" w:cstheme="minorHAnsi"/>
              </w:rPr>
              <w:t xml:space="preserve"> </w:t>
            </w:r>
            <w:r w:rsidR="0020772D" w:rsidRPr="00B629B5">
              <w:rPr>
                <w:rFonts w:asciiTheme="minorHAnsi" w:hAnsiTheme="minorHAnsi" w:cstheme="minorHAnsi"/>
              </w:rPr>
              <w:t>gramaticales</w:t>
            </w:r>
            <w:r w:rsidRPr="00B629B5">
              <w:rPr>
                <w:rFonts w:asciiTheme="minorHAnsi" w:hAnsiTheme="minorHAnsi" w:cstheme="minorHAnsi"/>
              </w:rPr>
              <w:t xml:space="preserve"> y su </w:t>
            </w:r>
            <w:r w:rsidR="0020772D" w:rsidRPr="00B629B5">
              <w:rPr>
                <w:rFonts w:asciiTheme="minorHAnsi" w:hAnsiTheme="minorHAnsi" w:cstheme="minorHAnsi"/>
              </w:rPr>
              <w:t>función</w:t>
            </w:r>
            <w:r w:rsidRPr="00B629B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Plantear frases interrogativas de las formas Wh questions and yes/not questions                                                                                                                                                                                                        3.  Dar respuestas cortas y largas de acuerdo al tipo de preguntas planteadas                                                                                                                     4. Utilizar frases afirmativas, interrogativas y negativas en Present Simple,       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  <w:r w:rsidRPr="00B629B5">
              <w:rPr>
                <w:rFonts w:asciiTheme="minorHAnsi" w:hAnsiTheme="minorHAnsi" w:cstheme="minorHAnsi"/>
              </w:rPr>
              <w:t xml:space="preserve">                   5. Utilizar los auxiliares  do/does para frases interrogativas y negativas del Present simp</w:t>
            </w:r>
            <w:r>
              <w:rPr>
                <w:rFonts w:asciiTheme="minorHAnsi" w:hAnsiTheme="minorHAnsi" w:cstheme="minorHAnsi"/>
              </w:rPr>
              <w:t>le.                            6</w:t>
            </w:r>
            <w:r w:rsidRPr="00B629B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Conjugar verbos en tercera per</w:t>
            </w:r>
            <w:r w:rsidRPr="00B629B5">
              <w:rPr>
                <w:rFonts w:asciiTheme="minorHAnsi" w:hAnsiTheme="minorHAnsi" w:cstheme="minorHAnsi"/>
              </w:rPr>
              <w:t>sona del singular</w:t>
            </w:r>
          </w:p>
        </w:tc>
      </w:tr>
      <w:tr w:rsidR="00881BDA" w:rsidRPr="001A757C" w:rsidTr="0070474C">
        <w:tc>
          <w:tcPr>
            <w:tcW w:w="9782" w:type="dxa"/>
          </w:tcPr>
          <w:p w:rsidR="00881BDA" w:rsidRDefault="00881BDA" w:rsidP="00560651">
            <w:pPr>
              <w:pStyle w:val="Prrafodelista"/>
              <w:numPr>
                <w:ilvl w:val="1"/>
                <w:numId w:val="42"/>
              </w:numPr>
              <w:ind w:left="743" w:hanging="567"/>
              <w:rPr>
                <w:rFonts w:asciiTheme="minorHAnsi" w:hAnsiTheme="minorHAnsi" w:cstheme="minorHAnsi"/>
                <w:b/>
              </w:rPr>
            </w:pPr>
            <w:r w:rsidRPr="00E31DA7">
              <w:rPr>
                <w:rFonts w:asciiTheme="minorHAnsi" w:hAnsiTheme="minorHAnsi" w:cstheme="minorHAnsi"/>
                <w:b/>
              </w:rPr>
              <w:t>Actividades de transferencia del conocimiento</w:t>
            </w:r>
            <w:r w:rsidR="003B66B6">
              <w:rPr>
                <w:rFonts w:asciiTheme="minorHAnsi" w:hAnsiTheme="minorHAnsi" w:cstheme="minorHAnsi"/>
                <w:b/>
              </w:rPr>
              <w:t>.</w:t>
            </w:r>
          </w:p>
          <w:p w:rsidR="00881BDA" w:rsidRPr="005545D5" w:rsidRDefault="005545D5" w:rsidP="005545D5">
            <w:pPr>
              <w:pStyle w:val="Prrafodelista"/>
              <w:ind w:left="743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Ejercicios de Reading, listening, writing and speaking</w:t>
            </w:r>
          </w:p>
        </w:tc>
      </w:tr>
      <w:tr w:rsidR="00881BDA" w:rsidRPr="00E31DA7" w:rsidTr="0070474C">
        <w:tc>
          <w:tcPr>
            <w:tcW w:w="9782" w:type="dxa"/>
          </w:tcPr>
          <w:p w:rsidR="00881BDA" w:rsidRPr="00B655D4" w:rsidRDefault="00881BDA" w:rsidP="00881BDA">
            <w:pPr>
              <w:pStyle w:val="Prrafodelista"/>
              <w:numPr>
                <w:ilvl w:val="1"/>
                <w:numId w:val="42"/>
              </w:numPr>
              <w:ind w:left="602" w:hanging="567"/>
              <w:rPr>
                <w:rFonts w:asciiTheme="minorHAnsi" w:hAnsiTheme="minorHAnsi" w:cstheme="minorHAnsi"/>
                <w:b/>
              </w:rPr>
            </w:pPr>
            <w:r w:rsidRPr="00E31DA7">
              <w:rPr>
                <w:rFonts w:asciiTheme="minorHAnsi" w:hAnsiTheme="minorHAnsi" w:cstheme="minorHAnsi"/>
                <w:b/>
              </w:rPr>
              <w:t xml:space="preserve">Actividades de evaluación.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96"/>
              <w:gridCol w:w="3100"/>
              <w:gridCol w:w="3260"/>
            </w:tblGrid>
            <w:tr w:rsidR="00B655D4" w:rsidTr="008C7C48">
              <w:trPr>
                <w:trHeight w:val="554"/>
              </w:trPr>
              <w:tc>
                <w:tcPr>
                  <w:tcW w:w="0" w:type="auto"/>
                  <w:shd w:val="clear" w:color="auto" w:fill="A6A6A6" w:themeFill="background1" w:themeFillShade="A6"/>
                </w:tcPr>
                <w:p w:rsidR="00B655D4" w:rsidRDefault="00B655D4" w:rsidP="008C7C4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Evidencias de Aprendizaje</w:t>
                  </w:r>
                </w:p>
              </w:tc>
              <w:tc>
                <w:tcPr>
                  <w:tcW w:w="3100" w:type="dxa"/>
                  <w:shd w:val="clear" w:color="auto" w:fill="A6A6A6" w:themeFill="background1" w:themeFillShade="A6"/>
                </w:tcPr>
                <w:p w:rsidR="00B655D4" w:rsidRDefault="00B655D4" w:rsidP="008C7C4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Criterios de Evaluación</w:t>
                  </w:r>
                </w:p>
              </w:tc>
              <w:tc>
                <w:tcPr>
                  <w:tcW w:w="3260" w:type="dxa"/>
                  <w:shd w:val="clear" w:color="auto" w:fill="A6A6A6" w:themeFill="background1" w:themeFillShade="A6"/>
                </w:tcPr>
                <w:p w:rsidR="00B655D4" w:rsidRDefault="00B655D4" w:rsidP="008C7C4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Técnicas e Instrumentos de Evaluación</w:t>
                  </w:r>
                </w:p>
              </w:tc>
            </w:tr>
            <w:tr w:rsidR="00B655D4" w:rsidTr="008C7C48">
              <w:tc>
                <w:tcPr>
                  <w:tcW w:w="0" w:type="auto"/>
                </w:tcPr>
                <w:p w:rsidR="00B655D4" w:rsidRDefault="00B655D4" w:rsidP="00881BDA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Evidencias de Conocimiento :</w:t>
                  </w:r>
                </w:p>
                <w:p w:rsidR="00B655D4" w:rsidRPr="0056275A" w:rsidRDefault="0056275A" w:rsidP="00881BDA">
                  <w:pPr>
                    <w:rPr>
                      <w:rFonts w:asciiTheme="minorHAnsi" w:hAnsiTheme="minorHAnsi" w:cstheme="minorHAnsi"/>
                    </w:rPr>
                  </w:pPr>
                  <w:r w:rsidRPr="0056275A">
                    <w:rPr>
                      <w:rFonts w:asciiTheme="minorHAnsi" w:hAnsiTheme="minorHAnsi" w:cstheme="minorHAnsi"/>
                    </w:rPr>
                    <w:t>Reconoce e identifica formas gramaticales y estructuras lingüísticas.</w:t>
                  </w:r>
                </w:p>
                <w:p w:rsidR="00B655D4" w:rsidRDefault="00B655D4" w:rsidP="00881BDA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Evidencias de Desempeño:</w:t>
                  </w:r>
                </w:p>
                <w:p w:rsidR="0056275A" w:rsidRPr="0056275A" w:rsidRDefault="0056275A" w:rsidP="00881BDA">
                  <w:pPr>
                    <w:rPr>
                      <w:rFonts w:asciiTheme="minorHAnsi" w:hAnsiTheme="minorHAnsi" w:cstheme="minorHAnsi"/>
                    </w:rPr>
                  </w:pPr>
                  <w:r w:rsidRPr="0056275A">
                    <w:rPr>
                      <w:rFonts w:asciiTheme="minorHAnsi" w:hAnsiTheme="minorHAnsi" w:cstheme="minorHAnsi"/>
                    </w:rPr>
                    <w:t>Se comunica y utiliza sin esfuerzo estructuras lingüísticas en presente simple, el verbo to be, otros verbos, tercera persona, auxiliares Do y Does</w:t>
                  </w:r>
                </w:p>
                <w:p w:rsidR="00B655D4" w:rsidRDefault="00B655D4" w:rsidP="00881BDA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655D4" w:rsidRDefault="00B655D4" w:rsidP="00881BDA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6275A" w:rsidRDefault="00B655D4" w:rsidP="0056275A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lastRenderedPageBreak/>
                    <w:t>Evidencias  de Producto:</w:t>
                  </w:r>
                </w:p>
                <w:p w:rsidR="0056275A" w:rsidRPr="0056275A" w:rsidRDefault="0056275A" w:rsidP="0056275A">
                  <w:pPr>
                    <w:rPr>
                      <w:rFonts w:asciiTheme="minorHAnsi" w:hAnsiTheme="minorHAnsi" w:cstheme="minorHAnsi"/>
                    </w:rPr>
                  </w:pPr>
                  <w:r w:rsidRPr="0056275A">
                    <w:rPr>
                      <w:rFonts w:asciiTheme="minorHAnsi" w:hAnsiTheme="minorHAnsi" w:cstheme="minorHAnsi"/>
                    </w:rPr>
                    <w:t>Reconoce e identifica formas gramaticales y estructuras lingüísticas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3100" w:type="dxa"/>
                </w:tcPr>
                <w:p w:rsidR="00B655D4" w:rsidRDefault="0056275A" w:rsidP="00881BDA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6275A">
                    <w:rPr>
                      <w:rFonts w:asciiTheme="minorHAnsi" w:hAnsiTheme="minorHAnsi" w:cstheme="minorHAnsi"/>
                    </w:rPr>
                    <w:lastRenderedPageBreak/>
                    <w:t>1.  Identifica la estructura de las frases afirmativas, interrogativas y negativas del presente simple con el verbo To Be.                                                                                                                            2.  Construye de manera escrita y verbal wh-questions and yes/no questions en presente simple y con el verbo To Be                                                                                                                             3.  Responde al tipo de preguntas planteadas utilizando las estructuras correctas y el vocabulario pertinente.  4.    Identifica la estructura de las frases afirmativas, interrogativas y</w:t>
                  </w:r>
                  <w:r w:rsidRPr="0056275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56275A">
                    <w:rPr>
                      <w:rFonts w:asciiTheme="minorHAnsi" w:hAnsiTheme="minorHAnsi" w:cstheme="minorHAnsi"/>
                    </w:rPr>
                    <w:t xml:space="preserve">negativas del presente simple con verbos </w:t>
                  </w:r>
                  <w:r w:rsidRPr="0056275A">
                    <w:rPr>
                      <w:rFonts w:asciiTheme="minorHAnsi" w:hAnsiTheme="minorHAnsi" w:cstheme="minorHAnsi"/>
                    </w:rPr>
                    <w:lastRenderedPageBreak/>
                    <w:t>diferentes al verbo To Be. 5.  Conjuga verbo</w:t>
                  </w:r>
                  <w:r w:rsidR="00FC27DB">
                    <w:rPr>
                      <w:rFonts w:asciiTheme="minorHAnsi" w:hAnsiTheme="minorHAnsi" w:cstheme="minorHAnsi"/>
                    </w:rPr>
                    <w:t>s en tercera persona del presen</w:t>
                  </w:r>
                  <w:r w:rsidRPr="0056275A">
                    <w:rPr>
                      <w:rFonts w:asciiTheme="minorHAnsi" w:hAnsiTheme="minorHAnsi" w:cstheme="minorHAnsi"/>
                    </w:rPr>
                    <w:t>te simple</w:t>
                  </w:r>
                </w:p>
              </w:tc>
              <w:tc>
                <w:tcPr>
                  <w:tcW w:w="3260" w:type="dxa"/>
                </w:tcPr>
                <w:p w:rsidR="00B655D4" w:rsidRDefault="00FC27DB" w:rsidP="008C7C4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lastRenderedPageBreak/>
                    <w:t>Juegos de roles</w:t>
                  </w:r>
                </w:p>
                <w:p w:rsidR="00FC27DB" w:rsidRDefault="00FC27DB" w:rsidP="008C7C4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Entrevistas</w:t>
                  </w:r>
                </w:p>
                <w:p w:rsidR="00FC27DB" w:rsidRDefault="00FC27DB" w:rsidP="008C7C48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Quizzes</w:t>
                  </w:r>
                </w:p>
              </w:tc>
            </w:tr>
          </w:tbl>
          <w:p w:rsidR="00881BDA" w:rsidRPr="00E31DA7" w:rsidRDefault="00881BDA" w:rsidP="00881BDA">
            <w:pPr>
              <w:rPr>
                <w:rFonts w:asciiTheme="minorHAnsi" w:hAnsiTheme="minorHAnsi" w:cstheme="minorHAnsi"/>
                <w:b/>
              </w:rPr>
            </w:pPr>
          </w:p>
          <w:p w:rsidR="00881BDA" w:rsidRPr="00E31DA7" w:rsidRDefault="00881BDA" w:rsidP="00881BD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5694D" w:rsidRPr="00E31DA7" w:rsidRDefault="00B5694D" w:rsidP="00B5694D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624147" w:rsidRPr="00E31DA7" w:rsidRDefault="00624147" w:rsidP="00B5694D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</w:p>
    <w:p w:rsidR="00872253" w:rsidRDefault="00872253" w:rsidP="00C5289D">
      <w:pPr>
        <w:spacing w:after="0" w:line="240" w:lineRule="auto"/>
        <w:jc w:val="center"/>
        <w:rPr>
          <w:rFonts w:eastAsia="Times New Roman"/>
          <w:b/>
          <w:bCs/>
          <w:color w:val="000000"/>
          <w:sz w:val="16"/>
          <w:szCs w:val="16"/>
          <w:lang w:val="es-CO" w:eastAsia="es-CO"/>
        </w:rPr>
        <w:sectPr w:rsidR="00872253" w:rsidSect="00E31DA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18" w:right="1134" w:bottom="1418" w:left="1559" w:header="709" w:footer="709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08"/>
          <w:titlePg/>
          <w:docGrid w:linePitch="360"/>
        </w:sectPr>
      </w:pPr>
    </w:p>
    <w:p w:rsidR="00872253" w:rsidRDefault="00872253" w:rsidP="00872253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</w:p>
    <w:p w:rsidR="00872253" w:rsidRDefault="00FF1099" w:rsidP="00872253">
      <w:pPr>
        <w:pStyle w:val="Prrafodelista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160020</wp:posOffset>
                </wp:positionV>
                <wp:extent cx="6162675" cy="322580"/>
                <wp:effectExtent l="0" t="0" r="47625" b="5842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8B134F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RECURSOS PARA EL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0" style="position:absolute;left:0;text-align:left;margin-left:73.05pt;margin-top:12.6pt;width:485.25pt;height:2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8B134F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RECURSOS PARA EL APRENDIZAJE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XSpec="center" w:tblpY="1532"/>
        <w:tblW w:w="140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92"/>
        <w:gridCol w:w="1418"/>
        <w:gridCol w:w="1559"/>
        <w:gridCol w:w="1276"/>
        <w:gridCol w:w="1417"/>
        <w:gridCol w:w="1843"/>
        <w:gridCol w:w="1559"/>
        <w:gridCol w:w="2552"/>
      </w:tblGrid>
      <w:tr w:rsidR="002309D9" w:rsidRPr="002309D9" w:rsidTr="00BA17D7">
        <w:trPr>
          <w:trHeight w:val="7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ACTIVIDADES DEL PROYECTO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DURACIÓN </w:t>
            </w:r>
            <w:r w:rsidRPr="00872253"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  <w:t>(Horas)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 xml:space="preserve"> Materiales de formación devolutivos: (Equipos/Herramientas)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Materiales de formación  (consumibles)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FFFF" w:fill="A6A6A6"/>
            <w:noWrap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Talento Humano (Instructores)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 xml:space="preserve">AMBIENTES  DE </w:t>
            </w: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br/>
              <w:t>APRENDIZAJE TIPIFICADOS</w:t>
            </w:r>
          </w:p>
        </w:tc>
      </w:tr>
      <w:tr w:rsidR="002309D9" w:rsidRPr="002309D9" w:rsidTr="00BA17D7">
        <w:trPr>
          <w:trHeight w:val="750"/>
        </w:trPr>
        <w:tc>
          <w:tcPr>
            <w:tcW w:w="14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A6A6A6"/>
            <w:vAlign w:val="center"/>
            <w:hideMark/>
          </w:tcPr>
          <w:p w:rsidR="00FC27DB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Descripción</w:t>
            </w:r>
          </w:p>
          <w:p w:rsidR="00FC27DB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</w:p>
          <w:p w:rsidR="00872253" w:rsidRPr="002309D9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Pcs</w:t>
            </w:r>
            <w:r w:rsidR="00872253"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  <w:p w:rsidR="00FC27DB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</w:p>
          <w:p w:rsidR="00FC27DB" w:rsidRPr="002309D9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Aula sistematizada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Descripción</w:t>
            </w:r>
          </w:p>
          <w:p w:rsidR="00FC27DB" w:rsidRPr="002309D9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Marcadores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FFFF" w:fill="A6A6A6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FFFF" w:fill="A6A6A6"/>
            <w:vAlign w:val="center"/>
            <w:hideMark/>
          </w:tcPr>
          <w:p w:rsid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Especialidad</w:t>
            </w:r>
          </w:p>
          <w:p w:rsidR="00FC27DB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</w:p>
          <w:p w:rsidR="00FC27DB" w:rsidRPr="002309D9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Licenciado en lenguas, traductor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Cantidad</w:t>
            </w:r>
          </w:p>
          <w:p w:rsidR="00FC27DB" w:rsidRPr="002309D9" w:rsidRDefault="00FC27DB" w:rsidP="0087225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s-CO" w:eastAsia="es-CO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72253" w:rsidRPr="002309D9" w:rsidRDefault="00872253" w:rsidP="00FC27D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</w:pPr>
            <w:r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>ESCENARIO Aula</w:t>
            </w:r>
            <w:r w:rsidR="00430CB7" w:rsidRPr="002309D9">
              <w:rPr>
                <w:rFonts w:eastAsia="Times New Roman"/>
                <w:b/>
                <w:bCs/>
                <w:sz w:val="20"/>
                <w:szCs w:val="20"/>
                <w:lang w:val="es-CO" w:eastAsia="es-CO"/>
              </w:rPr>
              <w:t xml:space="preserve">, </w:t>
            </w:r>
          </w:p>
        </w:tc>
      </w:tr>
      <w:tr w:rsidR="002309D9" w:rsidRPr="002309D9" w:rsidTr="00430CB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2253" w:rsidRPr="00872253" w:rsidRDefault="00872253" w:rsidP="008722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872253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253" w:rsidRPr="002309D9" w:rsidRDefault="00872253" w:rsidP="0087225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s-CO" w:eastAsia="es-CO"/>
              </w:rPr>
            </w:pPr>
            <w:r w:rsidRPr="002309D9">
              <w:rPr>
                <w:rFonts w:eastAsia="Times New Roman"/>
                <w:sz w:val="16"/>
                <w:szCs w:val="16"/>
                <w:lang w:val="es-CO" w:eastAsia="es-CO"/>
              </w:rPr>
              <w:t> </w:t>
            </w:r>
          </w:p>
        </w:tc>
      </w:tr>
    </w:tbl>
    <w:p w:rsidR="00872253" w:rsidRPr="00872253" w:rsidRDefault="00872253" w:rsidP="00872253">
      <w:pPr>
        <w:pStyle w:val="Prrafodelista"/>
        <w:ind w:left="0"/>
        <w:jc w:val="both"/>
        <w:rPr>
          <w:rFonts w:asciiTheme="minorHAnsi" w:hAnsiTheme="minorHAnsi" w:cstheme="minorHAnsi"/>
          <w:b/>
          <w:lang w:val="es-CO"/>
        </w:rPr>
        <w:sectPr w:rsidR="00872253" w:rsidRPr="00872253" w:rsidSect="00872253">
          <w:pgSz w:w="15840" w:h="12240" w:orient="landscape" w:code="1"/>
          <w:pgMar w:top="1559" w:right="1418" w:bottom="1134" w:left="1418" w:header="709" w:footer="709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08"/>
          <w:titlePg/>
          <w:docGrid w:linePitch="360"/>
        </w:sectPr>
      </w:pPr>
    </w:p>
    <w:tbl>
      <w:tblPr>
        <w:tblStyle w:val="Tablaconcuadrcula"/>
        <w:tblpPr w:leftFromText="141" w:rightFromText="141" w:vertAnchor="page" w:horzAnchor="margin" w:tblpY="4321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872253" w:rsidRPr="00E31DA7" w:rsidTr="00872253">
        <w:trPr>
          <w:trHeight w:val="1948"/>
        </w:trPr>
        <w:tc>
          <w:tcPr>
            <w:tcW w:w="9692" w:type="dxa"/>
            <w:tcBorders>
              <w:top w:val="single" w:sz="18" w:space="0" w:color="0F243E" w:themeColor="text2" w:themeShade="80"/>
              <w:left w:val="single" w:sz="18" w:space="0" w:color="0F243E" w:themeColor="text2" w:themeShade="80"/>
              <w:bottom w:val="single" w:sz="18" w:space="0" w:color="0F243E" w:themeColor="text2" w:themeShade="80"/>
              <w:right w:val="single" w:sz="18" w:space="0" w:color="0F243E" w:themeColor="text2" w:themeShade="80"/>
            </w:tcBorders>
          </w:tcPr>
          <w:p w:rsidR="00872253" w:rsidRPr="00E31DA7" w:rsidRDefault="00872253" w:rsidP="0087225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72253" w:rsidRPr="00E31DA7" w:rsidRDefault="00872253" w:rsidP="0087225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72253" w:rsidRPr="00E31DA7" w:rsidRDefault="00872253" w:rsidP="0087225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72253" w:rsidRPr="00E31DA7" w:rsidRDefault="00872253" w:rsidP="0087225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5694D" w:rsidRPr="00E31DA7" w:rsidRDefault="00B5694D" w:rsidP="00B5694D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</w:p>
    <w:p w:rsidR="00B5694D" w:rsidRPr="00E31DA7" w:rsidRDefault="00FF1099" w:rsidP="00B5694D">
      <w:pPr>
        <w:pStyle w:val="Prrafodelista"/>
        <w:ind w:left="78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29210</wp:posOffset>
                </wp:positionV>
                <wp:extent cx="6267450" cy="322580"/>
                <wp:effectExtent l="0" t="0" r="38100" b="5842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2253" w:rsidRPr="008B134F" w:rsidRDefault="00872253" w:rsidP="00872253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GLOSARIO DE TERMINOS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left:0;text-align:left;margin-left:-7.8pt;margin-top:2.3pt;width:493.5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72253" w:rsidRPr="008B134F" w:rsidRDefault="00872253" w:rsidP="00872253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GLOSARIO DE TERMINOS</w:t>
                      </w:r>
                    </w:p>
                  </w:txbxContent>
                </v:textbox>
              </v:rect>
            </w:pict>
          </mc:Fallback>
        </mc:AlternateContent>
      </w:r>
    </w:p>
    <w:p w:rsidR="00B5694D" w:rsidRDefault="00B5694D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872253" w:rsidRDefault="00872253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872253" w:rsidRDefault="00872253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872253" w:rsidRDefault="00872253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872253" w:rsidRDefault="00FF1099" w:rsidP="00624147">
      <w:pPr>
        <w:pStyle w:val="Prrafodelista"/>
        <w:ind w:left="360"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92710</wp:posOffset>
                </wp:positionV>
                <wp:extent cx="5934710" cy="361950"/>
                <wp:effectExtent l="0" t="0" r="46990" b="57150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280737" w:rsidP="008B134F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REFERENTES </w:t>
                            </w:r>
                            <w:r w:rsidR="008B134F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IBLIOGRÁFICOS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left:0;text-align:left;margin-left:7.55pt;margin-top:7.3pt;width:467.3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280737" w:rsidP="008B134F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REFERENTES </w:t>
                      </w:r>
                      <w:r w:rsidR="008B134F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IBLIOGRÁFICOS</w:t>
                      </w:r>
                    </w:p>
                  </w:txbxContent>
                </v:textbox>
              </v:rect>
            </w:pict>
          </mc:Fallback>
        </mc:AlternateContent>
      </w:r>
    </w:p>
    <w:p w:rsidR="00B5694D" w:rsidRPr="00E31DA7" w:rsidRDefault="00872253" w:rsidP="00B5694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CO" w:eastAsia="es-CO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572"/>
      </w:tblGrid>
      <w:tr w:rsidR="00B5694D" w:rsidRPr="00E31DA7" w:rsidTr="00872253">
        <w:trPr>
          <w:trHeight w:val="3010"/>
          <w:jc w:val="center"/>
        </w:trPr>
        <w:tc>
          <w:tcPr>
            <w:tcW w:w="957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B5694D" w:rsidRPr="00E31DA7" w:rsidRDefault="00B5694D" w:rsidP="00B5694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366E0B" w:rsidRDefault="00366E0B" w:rsidP="00366E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 Documentos aportados por el docente</w:t>
            </w:r>
          </w:p>
          <w:p w:rsidR="00366E0B" w:rsidRDefault="00366E0B" w:rsidP="00366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  <w:hyperlink r:id="rId12" w:anchor="fanboys" w:history="1">
              <w:r>
                <w:rPr>
                  <w:rStyle w:val="Hipervnculo"/>
                  <w:rFonts w:ascii="Arial" w:hAnsi="Arial" w:cs="Arial"/>
                </w:rPr>
                <w:t>http://grammar.ccc.commnet.edu/grammar/conjunctions.htm#fanboys</w:t>
              </w:r>
            </w:hyperlink>
          </w:p>
          <w:p w:rsidR="00366E0B" w:rsidRDefault="00366E0B" w:rsidP="00366E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hyperlink r:id="rId13" w:history="1">
              <w:r>
                <w:rPr>
                  <w:rStyle w:val="Hipervnculo"/>
                  <w:rFonts w:ascii="Arial" w:hAnsi="Arial" w:cs="Arial"/>
                </w:rPr>
                <w:t>http://www.elllo.org/english/home.htm</w:t>
              </w:r>
            </w:hyperlink>
          </w:p>
          <w:p w:rsidR="00366E0B" w:rsidRDefault="00366E0B" w:rsidP="00366E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4.  </w:t>
            </w:r>
            <w:hyperlink r:id="rId14" w:history="1">
              <w:r>
                <w:rPr>
                  <w:rStyle w:val="Hipervnculo"/>
                  <w:rFonts w:ascii="Arial" w:hAnsi="Arial" w:cs="Arial"/>
                </w:rPr>
                <w:t>http://www.shertonenglish.com/</w:t>
              </w:r>
            </w:hyperlink>
          </w:p>
          <w:p w:rsidR="00B5694D" w:rsidRDefault="00366E0B" w:rsidP="00B5694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 </w:t>
            </w:r>
            <w:hyperlink r:id="rId15" w:history="1">
              <w:r w:rsidRPr="00467747">
                <w:rPr>
                  <w:rStyle w:val="Hipervnculo"/>
                  <w:rFonts w:asciiTheme="minorHAnsi" w:hAnsiTheme="minorHAnsi" w:cstheme="minorHAnsi"/>
                  <w:b/>
                </w:rPr>
                <w:t>www.ego4u.com</w:t>
              </w:r>
            </w:hyperlink>
          </w:p>
          <w:p w:rsidR="00B5694D" w:rsidRPr="00E31DA7" w:rsidRDefault="00366E0B" w:rsidP="00366E0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  </w:t>
            </w:r>
            <w:hyperlink r:id="rId16" w:history="1">
              <w:r w:rsidRPr="00467747">
                <w:rPr>
                  <w:rStyle w:val="Hipervnculo"/>
                  <w:rFonts w:asciiTheme="minorHAnsi" w:hAnsiTheme="minorHAnsi" w:cstheme="minorHAnsi"/>
                  <w:b/>
                </w:rPr>
                <w:t>www.agendaweb.com</w:t>
              </w:r>
            </w:hyperlink>
          </w:p>
        </w:tc>
      </w:tr>
    </w:tbl>
    <w:p w:rsidR="00624147" w:rsidRDefault="00FF1099" w:rsidP="00624147">
      <w:pPr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210820</wp:posOffset>
                </wp:positionV>
                <wp:extent cx="6243320" cy="322580"/>
                <wp:effectExtent l="0" t="0" r="43180" b="5842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8B134F">
                            <w:pPr>
                              <w:pStyle w:val="Prrafodelista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 DEL DOCUMENTO</w:t>
                            </w:r>
                            <w:r w:rsidR="005E4CB9">
                              <w:rPr>
                                <w:b/>
                              </w:rPr>
                              <w:t xml:space="preserve"> (ELABORADA POR)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3" style="position:absolute;left:0;text-align:left;margin-left:6.8pt;margin-top:16.6pt;width:491.6pt;height:2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8B134F">
                      <w:pPr>
                        <w:pStyle w:val="Prrafodelista"/>
                        <w:numPr>
                          <w:ilvl w:val="0"/>
                          <w:numId w:val="4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 DEL DOCUMENTO</w:t>
                      </w:r>
                      <w:r w:rsidR="005E4CB9">
                        <w:rPr>
                          <w:b/>
                        </w:rPr>
                        <w:t xml:space="preserve"> (ELABORADA POR)</w:t>
                      </w:r>
                    </w:p>
                  </w:txbxContent>
                </v:textbox>
              </v:rect>
            </w:pict>
          </mc:Fallback>
        </mc:AlternateContent>
      </w:r>
    </w:p>
    <w:p w:rsidR="008B134F" w:rsidRDefault="008B134F" w:rsidP="00624147">
      <w:pPr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8B134F" w:rsidRPr="00E31DA7" w:rsidRDefault="008B134F" w:rsidP="00624147">
      <w:pPr>
        <w:jc w:val="both"/>
        <w:rPr>
          <w:rFonts w:asciiTheme="minorHAnsi" w:hAnsiTheme="minorHAnsi" w:cstheme="minorHAnsi"/>
          <w:b/>
          <w:color w:val="FFFFFF" w:themeColor="background1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B5694D" w:rsidRPr="00E31DA7" w:rsidTr="0070474C">
        <w:tc>
          <w:tcPr>
            <w:tcW w:w="9782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:rsidR="00741696" w:rsidRPr="00E31DA7" w:rsidRDefault="008177E7" w:rsidP="008177E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Gilberto Betancourt López.  Traductor Inglés-Francés-Español, Máster en Español, Docente de lenguas.</w:t>
            </w:r>
          </w:p>
        </w:tc>
      </w:tr>
    </w:tbl>
    <w:p w:rsidR="00DA301A" w:rsidRPr="00E31DA7" w:rsidRDefault="00DA301A" w:rsidP="00B5694D">
      <w:pPr>
        <w:pStyle w:val="Prrafodelista"/>
        <w:spacing w:after="0" w:line="240" w:lineRule="auto"/>
        <w:ind w:left="644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DA301A" w:rsidRPr="00E31DA7" w:rsidSect="00E31DA7">
      <w:pgSz w:w="12240" w:h="15840" w:code="1"/>
      <w:pgMar w:top="1418" w:right="1134" w:bottom="1418" w:left="1559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02" w:rsidRDefault="00AC7802" w:rsidP="00B5462D">
      <w:pPr>
        <w:spacing w:after="0" w:line="240" w:lineRule="auto"/>
      </w:pPr>
      <w:r>
        <w:separator/>
      </w:r>
    </w:p>
  </w:endnote>
  <w:endnote w:type="continuationSeparator" w:id="0">
    <w:p w:rsidR="00AC7802" w:rsidRDefault="00AC7802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ND Cn">
    <w:altName w:val="Times New Roman"/>
    <w:charset w:val="00"/>
    <w:family w:val="auto"/>
    <w:pitch w:val="variable"/>
    <w:sig w:usb0="800000A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B8" w:rsidRDefault="00E31DA7" w:rsidP="00DC4CB8">
    <w:pPr>
      <w:spacing w:after="0" w:line="240" w:lineRule="auto"/>
      <w:jc w:val="right"/>
    </w:pPr>
    <w:r>
      <w:tab/>
    </w:r>
    <w:r>
      <w:tab/>
    </w:r>
    <w:r>
      <w:tab/>
    </w:r>
  </w:p>
  <w:tbl>
    <w:tblPr>
      <w:tblW w:w="1293" w:type="dxa"/>
      <w:tblInd w:w="8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93"/>
    </w:tblGrid>
    <w:tr w:rsidR="00DC4CB8" w:rsidRPr="00637065" w:rsidTr="00DC4CB8">
      <w:trPr>
        <w:trHeight w:val="274"/>
      </w:trPr>
      <w:tc>
        <w:tcPr>
          <w:tcW w:w="12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C4CB8" w:rsidRPr="00F25C82" w:rsidRDefault="00DC4CB8" w:rsidP="00042246">
          <w:pPr>
            <w:spacing w:after="0" w:line="240" w:lineRule="auto"/>
            <w:rPr>
              <w:sz w:val="16"/>
              <w:szCs w:val="16"/>
            </w:rPr>
          </w:pPr>
          <w:r w:rsidRPr="00F25C82">
            <w:rPr>
              <w:sz w:val="16"/>
              <w:szCs w:val="16"/>
            </w:rPr>
            <w:t xml:space="preserve">Página </w:t>
          </w:r>
          <w:r w:rsidR="009B68BC"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PAGE </w:instrText>
          </w:r>
          <w:r w:rsidR="009B68BC" w:rsidRPr="00F25C82">
            <w:rPr>
              <w:sz w:val="16"/>
              <w:szCs w:val="16"/>
            </w:rPr>
            <w:fldChar w:fldCharType="separate"/>
          </w:r>
          <w:r w:rsidR="001A757C">
            <w:rPr>
              <w:noProof/>
              <w:sz w:val="16"/>
              <w:szCs w:val="16"/>
            </w:rPr>
            <w:t>4</w:t>
          </w:r>
          <w:r w:rsidR="009B68BC" w:rsidRPr="00F25C82">
            <w:rPr>
              <w:sz w:val="16"/>
              <w:szCs w:val="16"/>
            </w:rPr>
            <w:fldChar w:fldCharType="end"/>
          </w:r>
          <w:r w:rsidRPr="00F25C82">
            <w:rPr>
              <w:sz w:val="16"/>
              <w:szCs w:val="16"/>
            </w:rPr>
            <w:t xml:space="preserve"> de </w:t>
          </w:r>
          <w:r w:rsidR="009B68BC"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NUMPAGES  </w:instrText>
          </w:r>
          <w:r w:rsidR="009B68BC" w:rsidRPr="00F25C82">
            <w:rPr>
              <w:sz w:val="16"/>
              <w:szCs w:val="16"/>
            </w:rPr>
            <w:fldChar w:fldCharType="separate"/>
          </w:r>
          <w:r w:rsidR="001A757C">
            <w:rPr>
              <w:noProof/>
              <w:sz w:val="16"/>
              <w:szCs w:val="16"/>
            </w:rPr>
            <w:t>6</w:t>
          </w:r>
          <w:r w:rsidR="009B68BC" w:rsidRPr="00F25C82">
            <w:rPr>
              <w:sz w:val="16"/>
              <w:szCs w:val="16"/>
            </w:rPr>
            <w:fldChar w:fldCharType="end"/>
          </w:r>
        </w:p>
      </w:tc>
    </w:tr>
  </w:tbl>
  <w:p w:rsidR="001C6EF4" w:rsidRDefault="001C6EF4" w:rsidP="00DC4CB8">
    <w:pPr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3C" w:rsidRDefault="00EA223C" w:rsidP="00EA223C">
    <w:pPr>
      <w:pStyle w:val="Piedepgina"/>
      <w:jc w:val="right"/>
    </w:pPr>
    <w:r w:rsidRPr="00F25C82">
      <w:rPr>
        <w:sz w:val="16"/>
        <w:szCs w:val="16"/>
      </w:rPr>
      <w:t xml:space="preserve">Página </w:t>
    </w:r>
    <w:r w:rsidR="009B68BC" w:rsidRPr="00F25C82">
      <w:rPr>
        <w:sz w:val="16"/>
        <w:szCs w:val="16"/>
      </w:rPr>
      <w:fldChar w:fldCharType="begin"/>
    </w:r>
    <w:r w:rsidRPr="00F25C82">
      <w:rPr>
        <w:sz w:val="16"/>
        <w:szCs w:val="16"/>
      </w:rPr>
      <w:instrText xml:space="preserve"> PAGE </w:instrText>
    </w:r>
    <w:r w:rsidR="009B68BC" w:rsidRPr="00F25C82">
      <w:rPr>
        <w:sz w:val="16"/>
        <w:szCs w:val="16"/>
      </w:rPr>
      <w:fldChar w:fldCharType="separate"/>
    </w:r>
    <w:r w:rsidR="001A757C">
      <w:rPr>
        <w:noProof/>
        <w:sz w:val="16"/>
        <w:szCs w:val="16"/>
      </w:rPr>
      <w:t>1</w:t>
    </w:r>
    <w:r w:rsidR="009B68BC" w:rsidRPr="00F25C82">
      <w:rPr>
        <w:sz w:val="16"/>
        <w:szCs w:val="16"/>
      </w:rPr>
      <w:fldChar w:fldCharType="end"/>
    </w:r>
    <w:r w:rsidRPr="00F25C82">
      <w:rPr>
        <w:sz w:val="16"/>
        <w:szCs w:val="16"/>
      </w:rPr>
      <w:t xml:space="preserve"> de </w:t>
    </w:r>
    <w:r w:rsidR="009B68BC" w:rsidRPr="00F25C82">
      <w:rPr>
        <w:sz w:val="16"/>
        <w:szCs w:val="16"/>
      </w:rPr>
      <w:fldChar w:fldCharType="begin"/>
    </w:r>
    <w:r w:rsidRPr="00F25C82">
      <w:rPr>
        <w:sz w:val="16"/>
        <w:szCs w:val="16"/>
      </w:rPr>
      <w:instrText xml:space="preserve"> NUMPAGES  </w:instrText>
    </w:r>
    <w:r w:rsidR="009B68BC" w:rsidRPr="00F25C82">
      <w:rPr>
        <w:sz w:val="16"/>
        <w:szCs w:val="16"/>
      </w:rPr>
      <w:fldChar w:fldCharType="separate"/>
    </w:r>
    <w:r w:rsidR="001A757C">
      <w:rPr>
        <w:noProof/>
        <w:sz w:val="16"/>
        <w:szCs w:val="16"/>
      </w:rPr>
      <w:t>6</w:t>
    </w:r>
    <w:r w:rsidR="009B68BC" w:rsidRPr="00F25C8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02" w:rsidRDefault="00AC7802" w:rsidP="00B5462D">
      <w:pPr>
        <w:spacing w:after="0" w:line="240" w:lineRule="auto"/>
      </w:pPr>
      <w:r>
        <w:separator/>
      </w:r>
    </w:p>
  </w:footnote>
  <w:footnote w:type="continuationSeparator" w:id="0">
    <w:p w:rsidR="00AC7802" w:rsidRDefault="00AC7802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36" w:type="dxa"/>
      <w:tblInd w:w="-17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0"/>
      <w:gridCol w:w="8189"/>
      <w:gridCol w:w="2487"/>
    </w:tblGrid>
    <w:tr w:rsidR="008056C2" w:rsidRPr="00CE461E" w:rsidTr="007F7D1C">
      <w:trPr>
        <w:trHeight w:val="788"/>
      </w:trPr>
      <w:tc>
        <w:tcPr>
          <w:tcW w:w="11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056C2" w:rsidRPr="00CE461E" w:rsidRDefault="008056C2" w:rsidP="007868B4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  <w:p w:rsidR="008056C2" w:rsidRPr="00CE461E" w:rsidRDefault="008056C2" w:rsidP="007868B4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189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8056C2" w:rsidRPr="00AA03DD" w:rsidRDefault="008056C2" w:rsidP="007868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hAnsiTheme="minorHAnsi" w:cstheme="minorHAnsi"/>
              <w:b/>
              <w:lang w:eastAsia="es-ES"/>
            </w:rPr>
          </w:pPr>
          <w:r w:rsidRPr="00042471">
            <w:rPr>
              <w:rFonts w:ascii="Futura ND Cn" w:hAnsi="Futura ND C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26670</wp:posOffset>
                </wp:positionV>
                <wp:extent cx="742950" cy="575310"/>
                <wp:effectExtent l="0" t="0" r="0" b="0"/>
                <wp:wrapNone/>
                <wp:docPr id="3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t xml:space="preserve">SERVICIO NACIONAL DE APRENDIZAJE SENA </w:t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br/>
          </w:r>
          <w:r w:rsidRPr="00AA03DD">
            <w:rPr>
              <w:rFonts w:asciiTheme="minorHAnsi" w:hAnsiTheme="minorHAnsi" w:cstheme="minorHAnsi"/>
              <w:b/>
              <w:lang w:eastAsia="es-ES"/>
            </w:rPr>
            <w:t>GUÍA DE APRENDIZAJE</w:t>
          </w:r>
        </w:p>
        <w:p w:rsidR="008056C2" w:rsidRDefault="008056C2" w:rsidP="007868B4">
          <w:pPr>
            <w:spacing w:after="0" w:line="240" w:lineRule="auto"/>
            <w:jc w:val="center"/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SISTEMA INTEGRADO DE GESTIÓN</w:t>
          </w:r>
        </w:p>
        <w:p w:rsidR="008056C2" w:rsidRPr="00CE461E" w:rsidRDefault="008056C2" w:rsidP="007868B4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  <w:r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Proceso Gestión de la Formación Profesional Integral</w:t>
          </w: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br/>
            <w:t>Procedimiento Ejecución</w:t>
          </w:r>
          <w:r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 xml:space="preserve"> de l</w:t>
          </w:r>
          <w:r w:rsidRPr="00CE461E">
            <w:rPr>
              <w:rFonts w:eastAsia="Times New Roman" w:cs="Calibri"/>
              <w:color w:val="000000"/>
              <w:sz w:val="24"/>
              <w:szCs w:val="24"/>
              <w:lang w:val="es-CO" w:eastAsia="es-CO"/>
            </w:rPr>
            <w:t>a Formación Profesional Integral</w:t>
          </w:r>
        </w:p>
      </w:tc>
      <w:tc>
        <w:tcPr>
          <w:tcW w:w="2487" w:type="dxa"/>
          <w:tcBorders>
            <w:top w:val="single" w:sz="8" w:space="0" w:color="auto"/>
            <w:left w:val="nil"/>
            <w:right w:val="single" w:sz="8" w:space="0" w:color="auto"/>
          </w:tcBorders>
          <w:shd w:val="clear" w:color="auto" w:fill="auto"/>
          <w:vAlign w:val="center"/>
          <w:hideMark/>
        </w:tcPr>
        <w:p w:rsidR="008056C2" w:rsidRPr="00CE461E" w:rsidRDefault="008056C2" w:rsidP="001C06FB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>
            <w:rPr>
              <w:rFonts w:eastAsia="Times New Roman" w:cs="Calibri"/>
              <w:color w:val="000000"/>
              <w:lang w:val="es-CO" w:eastAsia="es-CO"/>
            </w:rPr>
            <w:t>Versión: 02</w:t>
          </w:r>
        </w:p>
      </w:tc>
    </w:tr>
    <w:tr w:rsidR="001C06FB" w:rsidRPr="00CE461E" w:rsidTr="007868B4">
      <w:trPr>
        <w:trHeight w:val="365"/>
      </w:trPr>
      <w:tc>
        <w:tcPr>
          <w:tcW w:w="11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C06FB" w:rsidRPr="00CE461E" w:rsidRDefault="001C06FB" w:rsidP="007868B4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189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C06FB" w:rsidRPr="00CE461E" w:rsidRDefault="001C06FB" w:rsidP="007868B4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487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1C06FB" w:rsidRPr="00CE461E" w:rsidRDefault="001C06FB" w:rsidP="001C06FB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Código: </w:t>
          </w:r>
          <w:r w:rsidR="008056C2">
            <w:rPr>
              <w:rFonts w:eastAsia="Times New Roman" w:cs="Calibri"/>
              <w:color w:val="000000"/>
              <w:lang w:val="es-CO" w:eastAsia="es-CO"/>
            </w:rPr>
            <w:t>GFPI-F-019</w:t>
          </w:r>
        </w:p>
      </w:tc>
    </w:tr>
  </w:tbl>
  <w:p w:rsidR="00B764FE" w:rsidRDefault="00B764FE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7" w:rsidRDefault="00E31DA7" w:rsidP="00E31DA7">
    <w:pPr>
      <w:pStyle w:val="Encabezado"/>
      <w:tabs>
        <w:tab w:val="clear" w:pos="4252"/>
        <w:tab w:val="clear" w:pos="8504"/>
        <w:tab w:val="left" w:pos="2263"/>
      </w:tabs>
    </w:pPr>
  </w:p>
  <w:tbl>
    <w:tblPr>
      <w:tblW w:w="1074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"/>
      <w:gridCol w:w="8312"/>
      <w:gridCol w:w="2257"/>
    </w:tblGrid>
    <w:tr w:rsidR="008056C2" w:rsidRPr="00CE461E" w:rsidTr="00DA21E0">
      <w:trPr>
        <w:trHeight w:val="837"/>
        <w:jc w:val="center"/>
      </w:trPr>
      <w:tc>
        <w:tcPr>
          <w:tcW w:w="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056C2" w:rsidRPr="00CE461E" w:rsidRDefault="008056C2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  <w:p w:rsidR="008056C2" w:rsidRPr="00CE461E" w:rsidRDefault="008056C2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312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8056C2" w:rsidRPr="001C06FB" w:rsidRDefault="008056C2" w:rsidP="001C06F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</w:pPr>
          <w:r w:rsidRPr="00042471">
            <w:rPr>
              <w:rFonts w:ascii="Futura ND Cn" w:hAnsi="Futura ND Cn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22860</wp:posOffset>
                </wp:positionV>
                <wp:extent cx="571500" cy="571500"/>
                <wp:effectExtent l="0" t="0" r="0" b="0"/>
                <wp:wrapNone/>
                <wp:docPr id="1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t xml:space="preserve">SERVICIO NACIONAL DE APRENDIZAJE SENA </w:t>
          </w:r>
          <w:r w:rsidRPr="00CE461E"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  <w:br/>
          </w:r>
          <w:r w:rsidRPr="001C06FB"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  <w:t>SISTEMA INTEGRADO DE GESTIÓN</w:t>
          </w:r>
        </w:p>
        <w:p w:rsidR="008056C2" w:rsidRPr="001C06FB" w:rsidRDefault="008056C2" w:rsidP="001C06FB">
          <w:pPr>
            <w:spacing w:after="0" w:line="240" w:lineRule="auto"/>
            <w:jc w:val="center"/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</w:pPr>
          <w:r w:rsidRPr="001C06FB">
            <w:rPr>
              <w:rFonts w:eastAsia="Times New Roman" w:cs="Calibri"/>
              <w:b/>
              <w:color w:val="000000"/>
              <w:sz w:val="24"/>
              <w:szCs w:val="24"/>
              <w:lang w:val="es-CO" w:eastAsia="es-CO"/>
            </w:rPr>
            <w:t>Procedimiento Ejecución de la Formación Profesional Integral</w:t>
          </w:r>
        </w:p>
        <w:p w:rsidR="008056C2" w:rsidRPr="00CE461E" w:rsidRDefault="008056C2" w:rsidP="001C06FB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  <w:r w:rsidRPr="00AA03DD">
            <w:rPr>
              <w:rFonts w:asciiTheme="minorHAnsi" w:hAnsiTheme="minorHAnsi" w:cstheme="minorHAnsi"/>
              <w:b/>
              <w:lang w:eastAsia="es-ES"/>
            </w:rPr>
            <w:t>GUÍA DE APRENDIZAJE</w:t>
          </w:r>
        </w:p>
      </w:tc>
      <w:tc>
        <w:tcPr>
          <w:tcW w:w="2257" w:type="dxa"/>
          <w:tcBorders>
            <w:top w:val="single" w:sz="8" w:space="0" w:color="auto"/>
            <w:left w:val="nil"/>
            <w:right w:val="single" w:sz="8" w:space="0" w:color="auto"/>
          </w:tcBorders>
          <w:shd w:val="clear" w:color="auto" w:fill="auto"/>
          <w:vAlign w:val="center"/>
          <w:hideMark/>
        </w:tcPr>
        <w:p w:rsidR="008056C2" w:rsidRPr="00CE461E" w:rsidRDefault="008056C2" w:rsidP="008328E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>
            <w:rPr>
              <w:rFonts w:eastAsia="Times New Roman" w:cs="Calibri"/>
              <w:color w:val="000000"/>
              <w:lang w:val="es-CO" w:eastAsia="es-CO"/>
            </w:rPr>
            <w:t>Versión: 02</w:t>
          </w:r>
        </w:p>
      </w:tc>
    </w:tr>
    <w:tr w:rsidR="00BF4518" w:rsidRPr="00CE461E" w:rsidTr="00EA223C">
      <w:trPr>
        <w:trHeight w:val="388"/>
        <w:jc w:val="center"/>
      </w:trPr>
      <w:tc>
        <w:tcPr>
          <w:tcW w:w="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312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F4518" w:rsidRPr="00CE461E" w:rsidRDefault="00BF4518" w:rsidP="001C06FB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257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BF4518" w:rsidRPr="00CE461E" w:rsidRDefault="00BF4518" w:rsidP="008328EC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  <w:r w:rsidRPr="00CE461E">
            <w:rPr>
              <w:rFonts w:eastAsia="Times New Roman" w:cs="Calibri"/>
              <w:color w:val="000000"/>
              <w:lang w:val="es-CO" w:eastAsia="es-CO"/>
            </w:rPr>
            <w:t xml:space="preserve">Código: </w:t>
          </w:r>
          <w:r w:rsidR="008056C2">
            <w:rPr>
              <w:rFonts w:eastAsia="Times New Roman" w:cs="Calibri"/>
              <w:color w:val="000000"/>
              <w:lang w:val="es-CO" w:eastAsia="es-CO"/>
            </w:rPr>
            <w:t>GFPI-F-019</w:t>
          </w:r>
        </w:p>
      </w:tc>
    </w:tr>
  </w:tbl>
  <w:p w:rsidR="00E31DA7" w:rsidRDefault="00E31D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08774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460B50"/>
    <w:multiLevelType w:val="hybridMultilevel"/>
    <w:tmpl w:val="0FB60E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C1895"/>
    <w:multiLevelType w:val="hybridMultilevel"/>
    <w:tmpl w:val="6C4898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798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D167E2"/>
    <w:multiLevelType w:val="hybridMultilevel"/>
    <w:tmpl w:val="2C422C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5BBC"/>
    <w:multiLevelType w:val="hybridMultilevel"/>
    <w:tmpl w:val="00CE45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512"/>
    <w:multiLevelType w:val="hybridMultilevel"/>
    <w:tmpl w:val="C7CA2096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5D31A0"/>
    <w:multiLevelType w:val="hybridMultilevel"/>
    <w:tmpl w:val="3F3A1FF2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667D"/>
    <w:multiLevelType w:val="hybridMultilevel"/>
    <w:tmpl w:val="331069F8"/>
    <w:lvl w:ilvl="0" w:tplc="D7208A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3C730F"/>
    <w:multiLevelType w:val="hybridMultilevel"/>
    <w:tmpl w:val="6FF68D3E"/>
    <w:lvl w:ilvl="0" w:tplc="0400CE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F5F91"/>
    <w:multiLevelType w:val="hybridMultilevel"/>
    <w:tmpl w:val="ED3CCD2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5161A"/>
    <w:multiLevelType w:val="hybridMultilevel"/>
    <w:tmpl w:val="E3165E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6168E"/>
    <w:multiLevelType w:val="hybridMultilevel"/>
    <w:tmpl w:val="D3F62F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AF38DF"/>
    <w:multiLevelType w:val="hybridMultilevel"/>
    <w:tmpl w:val="8BBE7378"/>
    <w:lvl w:ilvl="0" w:tplc="B7B8BD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843EA"/>
    <w:multiLevelType w:val="hybridMultilevel"/>
    <w:tmpl w:val="45C04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47A0A"/>
    <w:multiLevelType w:val="multilevel"/>
    <w:tmpl w:val="3D0AF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C46678D"/>
    <w:multiLevelType w:val="hybridMultilevel"/>
    <w:tmpl w:val="8D4C431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451752"/>
    <w:multiLevelType w:val="hybridMultilevel"/>
    <w:tmpl w:val="AB569C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96977"/>
    <w:multiLevelType w:val="hybridMultilevel"/>
    <w:tmpl w:val="C4C8ACE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781F09"/>
    <w:multiLevelType w:val="hybridMultilevel"/>
    <w:tmpl w:val="8B0CBF80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169B5"/>
    <w:multiLevelType w:val="hybridMultilevel"/>
    <w:tmpl w:val="DD800C7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8B6605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4971E4"/>
    <w:multiLevelType w:val="hybridMultilevel"/>
    <w:tmpl w:val="F452A9D8"/>
    <w:lvl w:ilvl="0" w:tplc="8FF0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57543D"/>
    <w:multiLevelType w:val="hybridMultilevel"/>
    <w:tmpl w:val="BCCE9C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0295C"/>
    <w:multiLevelType w:val="hybridMultilevel"/>
    <w:tmpl w:val="CF767A6C"/>
    <w:lvl w:ilvl="0" w:tplc="D486D1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274ED"/>
    <w:multiLevelType w:val="hybridMultilevel"/>
    <w:tmpl w:val="6E6A33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27B39"/>
    <w:multiLevelType w:val="hybridMultilevel"/>
    <w:tmpl w:val="FCA04E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D4365"/>
    <w:multiLevelType w:val="hybridMultilevel"/>
    <w:tmpl w:val="82A68F3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960" w:hanging="360"/>
      </w:pPr>
    </w:lvl>
    <w:lvl w:ilvl="2" w:tplc="0C0A001B" w:tentative="1">
      <w:start w:val="1"/>
      <w:numFmt w:val="lowerRoman"/>
      <w:lvlText w:val="%3."/>
      <w:lvlJc w:val="right"/>
      <w:pPr>
        <w:ind w:left="1680" w:hanging="180"/>
      </w:pPr>
    </w:lvl>
    <w:lvl w:ilvl="3" w:tplc="0C0A000F" w:tentative="1">
      <w:start w:val="1"/>
      <w:numFmt w:val="decimal"/>
      <w:lvlText w:val="%4."/>
      <w:lvlJc w:val="left"/>
      <w:pPr>
        <w:ind w:left="2400" w:hanging="360"/>
      </w:pPr>
    </w:lvl>
    <w:lvl w:ilvl="4" w:tplc="0C0A0019" w:tentative="1">
      <w:start w:val="1"/>
      <w:numFmt w:val="lowerLetter"/>
      <w:lvlText w:val="%5."/>
      <w:lvlJc w:val="left"/>
      <w:pPr>
        <w:ind w:left="3120" w:hanging="360"/>
      </w:pPr>
    </w:lvl>
    <w:lvl w:ilvl="5" w:tplc="0C0A001B" w:tentative="1">
      <w:start w:val="1"/>
      <w:numFmt w:val="lowerRoman"/>
      <w:lvlText w:val="%6."/>
      <w:lvlJc w:val="right"/>
      <w:pPr>
        <w:ind w:left="3840" w:hanging="180"/>
      </w:pPr>
    </w:lvl>
    <w:lvl w:ilvl="6" w:tplc="0C0A000F" w:tentative="1">
      <w:start w:val="1"/>
      <w:numFmt w:val="decimal"/>
      <w:lvlText w:val="%7."/>
      <w:lvlJc w:val="left"/>
      <w:pPr>
        <w:ind w:left="4560" w:hanging="360"/>
      </w:pPr>
    </w:lvl>
    <w:lvl w:ilvl="7" w:tplc="0C0A0019" w:tentative="1">
      <w:start w:val="1"/>
      <w:numFmt w:val="lowerLetter"/>
      <w:lvlText w:val="%8."/>
      <w:lvlJc w:val="left"/>
      <w:pPr>
        <w:ind w:left="5280" w:hanging="360"/>
      </w:pPr>
    </w:lvl>
    <w:lvl w:ilvl="8" w:tplc="0C0A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8">
    <w:nsid w:val="38C06A58"/>
    <w:multiLevelType w:val="hybridMultilevel"/>
    <w:tmpl w:val="6E2E7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57524C"/>
    <w:multiLevelType w:val="hybridMultilevel"/>
    <w:tmpl w:val="C42EA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236702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60D4A"/>
    <w:multiLevelType w:val="multilevel"/>
    <w:tmpl w:val="648E09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A270FE2"/>
    <w:multiLevelType w:val="hybridMultilevel"/>
    <w:tmpl w:val="2D683DE0"/>
    <w:lvl w:ilvl="0" w:tplc="8B2C812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65F13"/>
    <w:multiLevelType w:val="multilevel"/>
    <w:tmpl w:val="D376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506071F"/>
    <w:multiLevelType w:val="hybridMultilevel"/>
    <w:tmpl w:val="9F9E221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F0E0B"/>
    <w:multiLevelType w:val="hybridMultilevel"/>
    <w:tmpl w:val="EE7A3E74"/>
    <w:lvl w:ilvl="0" w:tplc="5BA66AF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19187E"/>
    <w:multiLevelType w:val="hybridMultilevel"/>
    <w:tmpl w:val="C45814CC"/>
    <w:lvl w:ilvl="0" w:tplc="506A5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ED6D5E"/>
    <w:multiLevelType w:val="multilevel"/>
    <w:tmpl w:val="52A034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DA23030"/>
    <w:multiLevelType w:val="hybridMultilevel"/>
    <w:tmpl w:val="C5D88B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8621E"/>
    <w:multiLevelType w:val="multilevel"/>
    <w:tmpl w:val="D94AA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0">
    <w:nsid w:val="722F4C59"/>
    <w:multiLevelType w:val="hybridMultilevel"/>
    <w:tmpl w:val="56462C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B2BA3"/>
    <w:multiLevelType w:val="multilevel"/>
    <w:tmpl w:val="24BA3F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742DF"/>
    <w:multiLevelType w:val="hybridMultilevel"/>
    <w:tmpl w:val="1FBAAA32"/>
    <w:lvl w:ilvl="0" w:tplc="240A0015">
      <w:start w:val="1"/>
      <w:numFmt w:val="upperLetter"/>
      <w:lvlText w:val="%1."/>
      <w:lvlJc w:val="left"/>
      <w:pPr>
        <w:ind w:left="168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3">
    <w:nsid w:val="78E70E96"/>
    <w:multiLevelType w:val="hybridMultilevel"/>
    <w:tmpl w:val="6322918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9906D3F"/>
    <w:multiLevelType w:val="multilevel"/>
    <w:tmpl w:val="6A32592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hint="default"/>
        <w:i w:val="0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  <w:i w:val="0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  <w:i w:val="0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  <w:i w:val="0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  <w:i w:val="0"/>
        <w:color w:val="000000" w:themeColor="text1"/>
        <w:sz w:val="24"/>
      </w:rPr>
    </w:lvl>
  </w:abstractNum>
  <w:num w:numId="1">
    <w:abstractNumId w:val="37"/>
  </w:num>
  <w:num w:numId="2">
    <w:abstractNumId w:val="15"/>
  </w:num>
  <w:num w:numId="3">
    <w:abstractNumId w:val="28"/>
  </w:num>
  <w:num w:numId="4">
    <w:abstractNumId w:val="36"/>
  </w:num>
  <w:num w:numId="5">
    <w:abstractNumId w:val="22"/>
  </w:num>
  <w:num w:numId="6">
    <w:abstractNumId w:val="19"/>
  </w:num>
  <w:num w:numId="7">
    <w:abstractNumId w:val="8"/>
  </w:num>
  <w:num w:numId="8">
    <w:abstractNumId w:val="11"/>
  </w:num>
  <w:num w:numId="9">
    <w:abstractNumId w:val="12"/>
  </w:num>
  <w:num w:numId="10">
    <w:abstractNumId w:val="25"/>
  </w:num>
  <w:num w:numId="11">
    <w:abstractNumId w:val="35"/>
  </w:num>
  <w:num w:numId="12">
    <w:abstractNumId w:val="16"/>
  </w:num>
  <w:num w:numId="13">
    <w:abstractNumId w:val="41"/>
  </w:num>
  <w:num w:numId="14">
    <w:abstractNumId w:val="32"/>
  </w:num>
  <w:num w:numId="15">
    <w:abstractNumId w:val="43"/>
  </w:num>
  <w:num w:numId="16">
    <w:abstractNumId w:val="38"/>
  </w:num>
  <w:num w:numId="17">
    <w:abstractNumId w:val="13"/>
  </w:num>
  <w:num w:numId="18">
    <w:abstractNumId w:val="34"/>
  </w:num>
  <w:num w:numId="19">
    <w:abstractNumId w:val="6"/>
  </w:num>
  <w:num w:numId="20">
    <w:abstractNumId w:val="14"/>
  </w:num>
  <w:num w:numId="21">
    <w:abstractNumId w:val="40"/>
  </w:num>
  <w:num w:numId="22">
    <w:abstractNumId w:val="30"/>
  </w:num>
  <w:num w:numId="23">
    <w:abstractNumId w:val="21"/>
  </w:num>
  <w:num w:numId="24">
    <w:abstractNumId w:val="33"/>
  </w:num>
  <w:num w:numId="25">
    <w:abstractNumId w:val="1"/>
  </w:num>
  <w:num w:numId="26">
    <w:abstractNumId w:val="7"/>
  </w:num>
  <w:num w:numId="27">
    <w:abstractNumId w:val="27"/>
  </w:num>
  <w:num w:numId="28">
    <w:abstractNumId w:val="24"/>
  </w:num>
  <w:num w:numId="29">
    <w:abstractNumId w:val="42"/>
  </w:num>
  <w:num w:numId="30">
    <w:abstractNumId w:val="23"/>
  </w:num>
  <w:num w:numId="31">
    <w:abstractNumId w:val="2"/>
  </w:num>
  <w:num w:numId="32">
    <w:abstractNumId w:val="17"/>
  </w:num>
  <w:num w:numId="33">
    <w:abstractNumId w:val="20"/>
  </w:num>
  <w:num w:numId="34">
    <w:abstractNumId w:val="26"/>
  </w:num>
  <w:num w:numId="35">
    <w:abstractNumId w:val="4"/>
  </w:num>
  <w:num w:numId="36">
    <w:abstractNumId w:val="31"/>
  </w:num>
  <w:num w:numId="37">
    <w:abstractNumId w:val="3"/>
  </w:num>
  <w:num w:numId="38">
    <w:abstractNumId w:val="9"/>
  </w:num>
  <w:num w:numId="39">
    <w:abstractNumId w:val="44"/>
  </w:num>
  <w:num w:numId="40">
    <w:abstractNumId w:val="0"/>
  </w:num>
  <w:num w:numId="41">
    <w:abstractNumId w:val="5"/>
  </w:num>
  <w:num w:numId="42">
    <w:abstractNumId w:val="39"/>
  </w:num>
  <w:num w:numId="43">
    <w:abstractNumId w:val="18"/>
  </w:num>
  <w:num w:numId="44">
    <w:abstractNumId w:val="29"/>
  </w:num>
  <w:num w:numId="4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D"/>
    <w:rsid w:val="00003E8B"/>
    <w:rsid w:val="00003F65"/>
    <w:rsid w:val="00007625"/>
    <w:rsid w:val="00010AFA"/>
    <w:rsid w:val="00011A7E"/>
    <w:rsid w:val="000215F5"/>
    <w:rsid w:val="000339F9"/>
    <w:rsid w:val="00042471"/>
    <w:rsid w:val="00043AC0"/>
    <w:rsid w:val="00044EA5"/>
    <w:rsid w:val="000502B4"/>
    <w:rsid w:val="0007047E"/>
    <w:rsid w:val="000704A2"/>
    <w:rsid w:val="00086E8B"/>
    <w:rsid w:val="000923BC"/>
    <w:rsid w:val="00094479"/>
    <w:rsid w:val="000A14BE"/>
    <w:rsid w:val="000C47F9"/>
    <w:rsid w:val="000E6B91"/>
    <w:rsid w:val="000E7981"/>
    <w:rsid w:val="000E7A8D"/>
    <w:rsid w:val="000F3AA4"/>
    <w:rsid w:val="001267CC"/>
    <w:rsid w:val="00134BAB"/>
    <w:rsid w:val="0013732B"/>
    <w:rsid w:val="00141A47"/>
    <w:rsid w:val="00141AA6"/>
    <w:rsid w:val="00142B50"/>
    <w:rsid w:val="0015068A"/>
    <w:rsid w:val="001547F5"/>
    <w:rsid w:val="0015623A"/>
    <w:rsid w:val="0016659C"/>
    <w:rsid w:val="00173A16"/>
    <w:rsid w:val="00176C29"/>
    <w:rsid w:val="00195E88"/>
    <w:rsid w:val="001968B3"/>
    <w:rsid w:val="001A3809"/>
    <w:rsid w:val="001A3D3E"/>
    <w:rsid w:val="001A757C"/>
    <w:rsid w:val="001B159E"/>
    <w:rsid w:val="001B1693"/>
    <w:rsid w:val="001B7530"/>
    <w:rsid w:val="001C06FB"/>
    <w:rsid w:val="001C5730"/>
    <w:rsid w:val="001C6EF4"/>
    <w:rsid w:val="001D164B"/>
    <w:rsid w:val="001D6B77"/>
    <w:rsid w:val="001E108A"/>
    <w:rsid w:val="001E2AF8"/>
    <w:rsid w:val="001E5AAD"/>
    <w:rsid w:val="001E670B"/>
    <w:rsid w:val="001F1D92"/>
    <w:rsid w:val="00200A80"/>
    <w:rsid w:val="0020345D"/>
    <w:rsid w:val="00203CED"/>
    <w:rsid w:val="00204552"/>
    <w:rsid w:val="0020772D"/>
    <w:rsid w:val="0021162B"/>
    <w:rsid w:val="0021290B"/>
    <w:rsid w:val="0021513B"/>
    <w:rsid w:val="00221399"/>
    <w:rsid w:val="002226FB"/>
    <w:rsid w:val="00224A6C"/>
    <w:rsid w:val="002306AA"/>
    <w:rsid w:val="002309D9"/>
    <w:rsid w:val="00230D58"/>
    <w:rsid w:val="00235F2B"/>
    <w:rsid w:val="002375C3"/>
    <w:rsid w:val="00243889"/>
    <w:rsid w:val="00245FE8"/>
    <w:rsid w:val="00250C6B"/>
    <w:rsid w:val="0025139E"/>
    <w:rsid w:val="00257F8D"/>
    <w:rsid w:val="00263FB4"/>
    <w:rsid w:val="00273433"/>
    <w:rsid w:val="002771EC"/>
    <w:rsid w:val="00280737"/>
    <w:rsid w:val="002832C8"/>
    <w:rsid w:val="00290164"/>
    <w:rsid w:val="002C695F"/>
    <w:rsid w:val="002D18C2"/>
    <w:rsid w:val="002D3EA0"/>
    <w:rsid w:val="002D63BF"/>
    <w:rsid w:val="002D6AD6"/>
    <w:rsid w:val="002E45DB"/>
    <w:rsid w:val="002F2040"/>
    <w:rsid w:val="00300EB1"/>
    <w:rsid w:val="003067BE"/>
    <w:rsid w:val="00311120"/>
    <w:rsid w:val="003270CF"/>
    <w:rsid w:val="0033582E"/>
    <w:rsid w:val="00347210"/>
    <w:rsid w:val="00364D9C"/>
    <w:rsid w:val="0036654F"/>
    <w:rsid w:val="00366E0B"/>
    <w:rsid w:val="00374BBA"/>
    <w:rsid w:val="0037519D"/>
    <w:rsid w:val="003769FD"/>
    <w:rsid w:val="00396B0E"/>
    <w:rsid w:val="003A076B"/>
    <w:rsid w:val="003A1CEB"/>
    <w:rsid w:val="003B26E2"/>
    <w:rsid w:val="003B66B6"/>
    <w:rsid w:val="003B7BE1"/>
    <w:rsid w:val="003C79CA"/>
    <w:rsid w:val="003C7F9A"/>
    <w:rsid w:val="003D6162"/>
    <w:rsid w:val="003E455C"/>
    <w:rsid w:val="003E6A39"/>
    <w:rsid w:val="004017F3"/>
    <w:rsid w:val="004023FA"/>
    <w:rsid w:val="004073C1"/>
    <w:rsid w:val="00420925"/>
    <w:rsid w:val="00430C55"/>
    <w:rsid w:val="00430CB7"/>
    <w:rsid w:val="004421A9"/>
    <w:rsid w:val="0044650E"/>
    <w:rsid w:val="00447A5A"/>
    <w:rsid w:val="00463BD5"/>
    <w:rsid w:val="00464AD8"/>
    <w:rsid w:val="00466529"/>
    <w:rsid w:val="00470671"/>
    <w:rsid w:val="00484910"/>
    <w:rsid w:val="004C3D43"/>
    <w:rsid w:val="004C4B5B"/>
    <w:rsid w:val="004D0F48"/>
    <w:rsid w:val="004D3E75"/>
    <w:rsid w:val="004D558E"/>
    <w:rsid w:val="004E0E11"/>
    <w:rsid w:val="004E1CEB"/>
    <w:rsid w:val="004F0BB2"/>
    <w:rsid w:val="004F4275"/>
    <w:rsid w:val="004F7F13"/>
    <w:rsid w:val="00503985"/>
    <w:rsid w:val="00512843"/>
    <w:rsid w:val="005201E0"/>
    <w:rsid w:val="00520CA2"/>
    <w:rsid w:val="00540F36"/>
    <w:rsid w:val="005445E6"/>
    <w:rsid w:val="00544A32"/>
    <w:rsid w:val="005545D5"/>
    <w:rsid w:val="00560651"/>
    <w:rsid w:val="00560890"/>
    <w:rsid w:val="0056275A"/>
    <w:rsid w:val="00563E83"/>
    <w:rsid w:val="00565AFD"/>
    <w:rsid w:val="00571216"/>
    <w:rsid w:val="00571224"/>
    <w:rsid w:val="00580A9D"/>
    <w:rsid w:val="005848CF"/>
    <w:rsid w:val="005850D2"/>
    <w:rsid w:val="005854A0"/>
    <w:rsid w:val="00591A5A"/>
    <w:rsid w:val="005C40BE"/>
    <w:rsid w:val="005E0679"/>
    <w:rsid w:val="005E198D"/>
    <w:rsid w:val="005E2838"/>
    <w:rsid w:val="005E4CB9"/>
    <w:rsid w:val="005E7D05"/>
    <w:rsid w:val="005F3550"/>
    <w:rsid w:val="005F5D3F"/>
    <w:rsid w:val="00604C64"/>
    <w:rsid w:val="00604D41"/>
    <w:rsid w:val="00612D20"/>
    <w:rsid w:val="006222AC"/>
    <w:rsid w:val="00624147"/>
    <w:rsid w:val="00627A70"/>
    <w:rsid w:val="006318CF"/>
    <w:rsid w:val="00634A22"/>
    <w:rsid w:val="00637608"/>
    <w:rsid w:val="006420AF"/>
    <w:rsid w:val="00647653"/>
    <w:rsid w:val="00650371"/>
    <w:rsid w:val="00652EDC"/>
    <w:rsid w:val="006530F6"/>
    <w:rsid w:val="00654F4A"/>
    <w:rsid w:val="00655C30"/>
    <w:rsid w:val="006614B5"/>
    <w:rsid w:val="00662FBC"/>
    <w:rsid w:val="00671E7D"/>
    <w:rsid w:val="0067607D"/>
    <w:rsid w:val="006A2D21"/>
    <w:rsid w:val="006B5EC4"/>
    <w:rsid w:val="006B79ED"/>
    <w:rsid w:val="006C1C37"/>
    <w:rsid w:val="006D2B5E"/>
    <w:rsid w:val="006D2B99"/>
    <w:rsid w:val="006E03B4"/>
    <w:rsid w:val="006E118E"/>
    <w:rsid w:val="006E122D"/>
    <w:rsid w:val="006E33B1"/>
    <w:rsid w:val="006E45A8"/>
    <w:rsid w:val="006F08B5"/>
    <w:rsid w:val="0070474C"/>
    <w:rsid w:val="007055D6"/>
    <w:rsid w:val="00706366"/>
    <w:rsid w:val="007063C0"/>
    <w:rsid w:val="0071501E"/>
    <w:rsid w:val="00716C53"/>
    <w:rsid w:val="00725A28"/>
    <w:rsid w:val="00726466"/>
    <w:rsid w:val="007303AF"/>
    <w:rsid w:val="00741696"/>
    <w:rsid w:val="0074318B"/>
    <w:rsid w:val="00750AD2"/>
    <w:rsid w:val="00753C07"/>
    <w:rsid w:val="00760E43"/>
    <w:rsid w:val="00764050"/>
    <w:rsid w:val="0078185E"/>
    <w:rsid w:val="00781916"/>
    <w:rsid w:val="007836E8"/>
    <w:rsid w:val="00793DCC"/>
    <w:rsid w:val="00797915"/>
    <w:rsid w:val="007A272A"/>
    <w:rsid w:val="007A4744"/>
    <w:rsid w:val="007B13BC"/>
    <w:rsid w:val="007B5B74"/>
    <w:rsid w:val="007C5F67"/>
    <w:rsid w:val="007D5B36"/>
    <w:rsid w:val="007E070D"/>
    <w:rsid w:val="007E647C"/>
    <w:rsid w:val="007E7C91"/>
    <w:rsid w:val="007F275B"/>
    <w:rsid w:val="007F2A20"/>
    <w:rsid w:val="008056C2"/>
    <w:rsid w:val="00805881"/>
    <w:rsid w:val="00812CB8"/>
    <w:rsid w:val="008177E7"/>
    <w:rsid w:val="00823ED6"/>
    <w:rsid w:val="0082416C"/>
    <w:rsid w:val="008328EC"/>
    <w:rsid w:val="00834201"/>
    <w:rsid w:val="00834410"/>
    <w:rsid w:val="00835E55"/>
    <w:rsid w:val="008510B7"/>
    <w:rsid w:val="008541AA"/>
    <w:rsid w:val="00867D3A"/>
    <w:rsid w:val="00872253"/>
    <w:rsid w:val="00880C26"/>
    <w:rsid w:val="00881066"/>
    <w:rsid w:val="00881510"/>
    <w:rsid w:val="00881BDA"/>
    <w:rsid w:val="00882B46"/>
    <w:rsid w:val="00884942"/>
    <w:rsid w:val="0088512F"/>
    <w:rsid w:val="008904AF"/>
    <w:rsid w:val="008B134F"/>
    <w:rsid w:val="008B156A"/>
    <w:rsid w:val="008C7C48"/>
    <w:rsid w:val="008D535D"/>
    <w:rsid w:val="008D6478"/>
    <w:rsid w:val="008F10B3"/>
    <w:rsid w:val="008F1CB5"/>
    <w:rsid w:val="009043C3"/>
    <w:rsid w:val="00904755"/>
    <w:rsid w:val="00905929"/>
    <w:rsid w:val="00906BCE"/>
    <w:rsid w:val="009120B2"/>
    <w:rsid w:val="00913748"/>
    <w:rsid w:val="009328EA"/>
    <w:rsid w:val="009372CA"/>
    <w:rsid w:val="009465D7"/>
    <w:rsid w:val="009501E0"/>
    <w:rsid w:val="00954672"/>
    <w:rsid w:val="00961D19"/>
    <w:rsid w:val="00964C4C"/>
    <w:rsid w:val="0097748F"/>
    <w:rsid w:val="00980AFA"/>
    <w:rsid w:val="00981004"/>
    <w:rsid w:val="009904ED"/>
    <w:rsid w:val="00990A35"/>
    <w:rsid w:val="00994710"/>
    <w:rsid w:val="00994D9B"/>
    <w:rsid w:val="009B2E53"/>
    <w:rsid w:val="009B4E4E"/>
    <w:rsid w:val="009B68BC"/>
    <w:rsid w:val="009C3D78"/>
    <w:rsid w:val="009E1182"/>
    <w:rsid w:val="009F021F"/>
    <w:rsid w:val="009F33A8"/>
    <w:rsid w:val="009F661A"/>
    <w:rsid w:val="00A03989"/>
    <w:rsid w:val="00A04786"/>
    <w:rsid w:val="00A0590C"/>
    <w:rsid w:val="00A12823"/>
    <w:rsid w:val="00A17F4C"/>
    <w:rsid w:val="00A17F78"/>
    <w:rsid w:val="00A22F4D"/>
    <w:rsid w:val="00A3364D"/>
    <w:rsid w:val="00A33AAE"/>
    <w:rsid w:val="00A35700"/>
    <w:rsid w:val="00A64A4D"/>
    <w:rsid w:val="00A70C46"/>
    <w:rsid w:val="00A76A42"/>
    <w:rsid w:val="00A826FF"/>
    <w:rsid w:val="00A90D5F"/>
    <w:rsid w:val="00AA03DD"/>
    <w:rsid w:val="00AA24CF"/>
    <w:rsid w:val="00AC1193"/>
    <w:rsid w:val="00AC4F19"/>
    <w:rsid w:val="00AC7802"/>
    <w:rsid w:val="00AE4F90"/>
    <w:rsid w:val="00AE648F"/>
    <w:rsid w:val="00AF17D2"/>
    <w:rsid w:val="00AF18FA"/>
    <w:rsid w:val="00AF3411"/>
    <w:rsid w:val="00AF3CF6"/>
    <w:rsid w:val="00AF5AE7"/>
    <w:rsid w:val="00AF687C"/>
    <w:rsid w:val="00B01B48"/>
    <w:rsid w:val="00B03A78"/>
    <w:rsid w:val="00B11CF8"/>
    <w:rsid w:val="00B307AA"/>
    <w:rsid w:val="00B32AB3"/>
    <w:rsid w:val="00B44F55"/>
    <w:rsid w:val="00B45196"/>
    <w:rsid w:val="00B467E3"/>
    <w:rsid w:val="00B5125B"/>
    <w:rsid w:val="00B5462D"/>
    <w:rsid w:val="00B54BD5"/>
    <w:rsid w:val="00B54D35"/>
    <w:rsid w:val="00B5694D"/>
    <w:rsid w:val="00B60733"/>
    <w:rsid w:val="00B60A66"/>
    <w:rsid w:val="00B629B5"/>
    <w:rsid w:val="00B655D4"/>
    <w:rsid w:val="00B72FE2"/>
    <w:rsid w:val="00B764FE"/>
    <w:rsid w:val="00B7681C"/>
    <w:rsid w:val="00B77300"/>
    <w:rsid w:val="00B82AE0"/>
    <w:rsid w:val="00BA17D7"/>
    <w:rsid w:val="00BA5936"/>
    <w:rsid w:val="00BA5EE3"/>
    <w:rsid w:val="00BB0554"/>
    <w:rsid w:val="00BC10BA"/>
    <w:rsid w:val="00BC51A1"/>
    <w:rsid w:val="00BD0550"/>
    <w:rsid w:val="00BD31EA"/>
    <w:rsid w:val="00BD436E"/>
    <w:rsid w:val="00BE175F"/>
    <w:rsid w:val="00BE1A1C"/>
    <w:rsid w:val="00BF08EA"/>
    <w:rsid w:val="00BF2583"/>
    <w:rsid w:val="00BF2C58"/>
    <w:rsid w:val="00BF442B"/>
    <w:rsid w:val="00BF4518"/>
    <w:rsid w:val="00C00034"/>
    <w:rsid w:val="00C038B0"/>
    <w:rsid w:val="00C06C7B"/>
    <w:rsid w:val="00C13CD9"/>
    <w:rsid w:val="00C40428"/>
    <w:rsid w:val="00C517B1"/>
    <w:rsid w:val="00C5289D"/>
    <w:rsid w:val="00C547CF"/>
    <w:rsid w:val="00C60364"/>
    <w:rsid w:val="00C60A24"/>
    <w:rsid w:val="00C60DC3"/>
    <w:rsid w:val="00C6570A"/>
    <w:rsid w:val="00C66D64"/>
    <w:rsid w:val="00C670AB"/>
    <w:rsid w:val="00C70EB8"/>
    <w:rsid w:val="00C7495B"/>
    <w:rsid w:val="00C926AD"/>
    <w:rsid w:val="00C94E40"/>
    <w:rsid w:val="00CA58B4"/>
    <w:rsid w:val="00CA6067"/>
    <w:rsid w:val="00CB4F91"/>
    <w:rsid w:val="00CB77A6"/>
    <w:rsid w:val="00CB78FC"/>
    <w:rsid w:val="00CC4D5B"/>
    <w:rsid w:val="00CD5F88"/>
    <w:rsid w:val="00CE2D74"/>
    <w:rsid w:val="00CF58D1"/>
    <w:rsid w:val="00CF6745"/>
    <w:rsid w:val="00D04F84"/>
    <w:rsid w:val="00D0600B"/>
    <w:rsid w:val="00D17FB8"/>
    <w:rsid w:val="00D21DF1"/>
    <w:rsid w:val="00D2710A"/>
    <w:rsid w:val="00D33B64"/>
    <w:rsid w:val="00D4135E"/>
    <w:rsid w:val="00D41A4D"/>
    <w:rsid w:val="00D4699B"/>
    <w:rsid w:val="00D47B50"/>
    <w:rsid w:val="00D56911"/>
    <w:rsid w:val="00D57761"/>
    <w:rsid w:val="00D60D21"/>
    <w:rsid w:val="00D8104E"/>
    <w:rsid w:val="00D81293"/>
    <w:rsid w:val="00D83526"/>
    <w:rsid w:val="00D84615"/>
    <w:rsid w:val="00D859A1"/>
    <w:rsid w:val="00D938D9"/>
    <w:rsid w:val="00DA178A"/>
    <w:rsid w:val="00DA301A"/>
    <w:rsid w:val="00DA633B"/>
    <w:rsid w:val="00DC3AB3"/>
    <w:rsid w:val="00DC4CB8"/>
    <w:rsid w:val="00DC71BB"/>
    <w:rsid w:val="00DE03F9"/>
    <w:rsid w:val="00DE0714"/>
    <w:rsid w:val="00DE11DC"/>
    <w:rsid w:val="00DF0597"/>
    <w:rsid w:val="00DF3FED"/>
    <w:rsid w:val="00E01CF0"/>
    <w:rsid w:val="00E208ED"/>
    <w:rsid w:val="00E30A41"/>
    <w:rsid w:val="00E31DA7"/>
    <w:rsid w:val="00E430D4"/>
    <w:rsid w:val="00E60C80"/>
    <w:rsid w:val="00E61414"/>
    <w:rsid w:val="00E63953"/>
    <w:rsid w:val="00E63FD6"/>
    <w:rsid w:val="00E75F69"/>
    <w:rsid w:val="00E916DA"/>
    <w:rsid w:val="00E927DF"/>
    <w:rsid w:val="00E95A95"/>
    <w:rsid w:val="00E97580"/>
    <w:rsid w:val="00EA223C"/>
    <w:rsid w:val="00EB2262"/>
    <w:rsid w:val="00EC3A04"/>
    <w:rsid w:val="00EC3DC0"/>
    <w:rsid w:val="00EC5319"/>
    <w:rsid w:val="00ED49C1"/>
    <w:rsid w:val="00EE7BA8"/>
    <w:rsid w:val="00EF2B91"/>
    <w:rsid w:val="00F0617B"/>
    <w:rsid w:val="00F2176C"/>
    <w:rsid w:val="00F2759A"/>
    <w:rsid w:val="00F402E7"/>
    <w:rsid w:val="00F5272C"/>
    <w:rsid w:val="00F52BFA"/>
    <w:rsid w:val="00F5711F"/>
    <w:rsid w:val="00F63D13"/>
    <w:rsid w:val="00F65EB4"/>
    <w:rsid w:val="00F73551"/>
    <w:rsid w:val="00F74E42"/>
    <w:rsid w:val="00F82E28"/>
    <w:rsid w:val="00F83AAB"/>
    <w:rsid w:val="00F94EA8"/>
    <w:rsid w:val="00FA4248"/>
    <w:rsid w:val="00FB358F"/>
    <w:rsid w:val="00FC10C7"/>
    <w:rsid w:val="00FC27DB"/>
    <w:rsid w:val="00FC64F1"/>
    <w:rsid w:val="00FF1099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D6038E8-7696-444B-9A9B-CA2AFFA4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uestoCar">
    <w:name w:val="Puesto Car"/>
    <w:link w:val="Puest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247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6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lllo.org/english/hom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mmar.ccc.commnet.edu/grammar/conjunction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gendawe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go4u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hertonenglis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9A40-D63F-4FB5-A06F-7AF92A5A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ylrojas</dc:creator>
  <cp:lastModifiedBy>Proyecto Sena 02</cp:lastModifiedBy>
  <cp:revision>2</cp:revision>
  <cp:lastPrinted>2007-01-01T07:07:00Z</cp:lastPrinted>
  <dcterms:created xsi:type="dcterms:W3CDTF">2015-02-12T17:16:00Z</dcterms:created>
  <dcterms:modified xsi:type="dcterms:W3CDTF">2015-02-12T17:16:00Z</dcterms:modified>
</cp:coreProperties>
</file>